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3D" w:rsidRDefault="00AB103D" w:rsidP="00AB103D">
      <w:pPr>
        <w:jc w:val="center"/>
        <w:rPr>
          <w:rFonts w:ascii="Times New Roman" w:hAnsi="Times New Roman"/>
          <w:b/>
          <w:sz w:val="20"/>
        </w:rPr>
      </w:pPr>
      <w:r>
        <w:rPr>
          <w:rFonts w:ascii="Times New Roman" w:hAnsi="Times New Roman"/>
          <w:b/>
          <w:sz w:val="20"/>
        </w:rPr>
        <w:t xml:space="preserve">Psychology 331 (Laboratories in Biopsychology, Cognition, and </w:t>
      </w:r>
      <w:bookmarkStart w:id="0" w:name="_GoBack"/>
      <w:bookmarkEnd w:id="0"/>
      <w:r>
        <w:rPr>
          <w:rFonts w:ascii="Times New Roman" w:hAnsi="Times New Roman"/>
          <w:b/>
          <w:sz w:val="20"/>
        </w:rPr>
        <w:t>Neuroscience)</w:t>
      </w:r>
    </w:p>
    <w:p w:rsidR="00AD46B0" w:rsidRDefault="00AD46B0" w:rsidP="00AB103D">
      <w:pPr>
        <w:jc w:val="center"/>
        <w:rPr>
          <w:rFonts w:ascii="Times New Roman" w:hAnsi="Times New Roman"/>
        </w:rPr>
        <w:sectPr w:rsidR="00AD46B0" w:rsidSect="00AD46B0">
          <w:headerReference w:type="default" r:id="rId6"/>
          <w:footerReference w:type="default" r:id="rId7"/>
          <w:pgSz w:w="12240" w:h="15840"/>
          <w:pgMar w:top="1440" w:right="1440" w:bottom="1440" w:left="1440" w:header="720" w:footer="720" w:gutter="0"/>
          <w:cols w:space="720"/>
        </w:sectPr>
      </w:pPr>
    </w:p>
    <w:p w:rsidR="00AB103D" w:rsidRPr="00E03378" w:rsidRDefault="00AB103D" w:rsidP="00AB103D">
      <w:pPr>
        <w:jc w:val="center"/>
        <w:rPr>
          <w:rFonts w:ascii="Times New Roman" w:hAnsi="Times New Roman"/>
          <w:sz w:val="20"/>
        </w:rPr>
        <w:sectPr w:rsidR="00AB103D" w:rsidRPr="00E03378" w:rsidSect="00AD46B0">
          <w:type w:val="continuous"/>
          <w:pgSz w:w="12240" w:h="15840"/>
          <w:pgMar w:top="1440" w:right="1440" w:bottom="1440" w:left="1440" w:header="720" w:footer="720" w:gutter="0"/>
          <w:cols w:space="720"/>
        </w:sectPr>
      </w:pPr>
      <w:r>
        <w:rPr>
          <w:rFonts w:ascii="Times New Roman" w:hAnsi="Times New Roman"/>
        </w:rPr>
        <w:cr/>
      </w:r>
    </w:p>
    <w:p w:rsidR="00AB103D" w:rsidRDefault="00AB103D" w:rsidP="00AB103D">
      <w:pPr>
        <w:rPr>
          <w:rFonts w:ascii="Times New Roman" w:hAnsi="Times New Roman"/>
          <w:sz w:val="20"/>
        </w:rPr>
      </w:pPr>
      <w:r>
        <w:rPr>
          <w:rFonts w:ascii="Times New Roman" w:hAnsi="Times New Roman"/>
          <w:b/>
          <w:sz w:val="20"/>
        </w:rPr>
        <w:t xml:space="preserve">Description and Enrollment Procedures </w:t>
      </w:r>
    </w:p>
    <w:p w:rsidR="00AB103D" w:rsidRDefault="00AB103D" w:rsidP="00AB103D">
      <w:pPr>
        <w:rPr>
          <w:rFonts w:ascii="Times New Roman" w:hAnsi="Times New Roman"/>
          <w:b/>
          <w:i/>
          <w:sz w:val="20"/>
        </w:rPr>
      </w:pPr>
    </w:p>
    <w:p w:rsidR="00AB103D" w:rsidRDefault="00AB103D" w:rsidP="00AB103D">
      <w:pPr>
        <w:rPr>
          <w:rFonts w:ascii="Times New Roman" w:hAnsi="Times New Roman"/>
          <w:sz w:val="20"/>
        </w:rPr>
      </w:pPr>
      <w:r>
        <w:rPr>
          <w:rFonts w:ascii="Times New Roman" w:hAnsi="Times New Roman"/>
          <w:b/>
          <w:i/>
          <w:sz w:val="20"/>
        </w:rPr>
        <w:t xml:space="preserve">Purpose </w:t>
      </w:r>
    </w:p>
    <w:p w:rsidR="006C4DF7" w:rsidRDefault="00AB103D" w:rsidP="00AB103D">
      <w:pPr>
        <w:ind w:right="-90"/>
        <w:jc w:val="both"/>
        <w:rPr>
          <w:rFonts w:ascii="Times New Roman" w:hAnsi="Times New Roman"/>
          <w:sz w:val="20"/>
        </w:rPr>
      </w:pPr>
      <w:r>
        <w:rPr>
          <w:rFonts w:ascii="Times New Roman" w:hAnsi="Times New Roman"/>
          <w:sz w:val="20"/>
        </w:rPr>
        <w:t xml:space="preserve">The purpose of this 4-credit course is three-fold:  </w:t>
      </w:r>
    </w:p>
    <w:p w:rsidR="006C4DF7" w:rsidRDefault="00AB103D" w:rsidP="00AB103D">
      <w:pPr>
        <w:ind w:right="-90"/>
        <w:jc w:val="both"/>
        <w:rPr>
          <w:rFonts w:ascii="Times New Roman" w:hAnsi="Times New Roman"/>
          <w:sz w:val="20"/>
        </w:rPr>
      </w:pPr>
      <w:r>
        <w:rPr>
          <w:rFonts w:ascii="Times New Roman" w:hAnsi="Times New Roman"/>
          <w:sz w:val="20"/>
        </w:rPr>
        <w:t xml:space="preserve">(1) Provide students with opportunities to gain practical laboratory experience by assisting an individual faculty member in the Biopsychology or Cognition and Perception Program with his/her ongoing research.  </w:t>
      </w:r>
    </w:p>
    <w:p w:rsidR="006C4DF7" w:rsidRDefault="00AB103D" w:rsidP="00AB103D">
      <w:pPr>
        <w:ind w:right="-90"/>
        <w:jc w:val="both"/>
        <w:rPr>
          <w:rFonts w:ascii="Times New Roman" w:hAnsi="Times New Roman"/>
          <w:sz w:val="20"/>
        </w:rPr>
      </w:pPr>
      <w:r>
        <w:rPr>
          <w:rFonts w:ascii="Times New Roman" w:hAnsi="Times New Roman"/>
          <w:sz w:val="20"/>
        </w:rPr>
        <w:t xml:space="preserve">(2) Introduce students to selected general methods used in the field of biopsychology and cognitive neuroscience (brain and behavior and animal behavior). </w:t>
      </w:r>
    </w:p>
    <w:p w:rsidR="00AB103D" w:rsidRDefault="00AB103D" w:rsidP="00AB103D">
      <w:pPr>
        <w:ind w:right="-90"/>
        <w:jc w:val="both"/>
        <w:rPr>
          <w:rFonts w:ascii="Times New Roman" w:hAnsi="Times New Roman"/>
          <w:sz w:val="20"/>
        </w:rPr>
      </w:pPr>
      <w:r>
        <w:rPr>
          <w:rFonts w:ascii="Times New Roman" w:hAnsi="Times New Roman"/>
          <w:sz w:val="20"/>
        </w:rPr>
        <w:t xml:space="preserve">(3) Provide practical knowledge about research design, quantification of behavior, scientific writing, the use of animals in research, and miscellaneous techniques used by </w:t>
      </w:r>
      <w:proofErr w:type="spellStart"/>
      <w:r>
        <w:rPr>
          <w:rFonts w:ascii="Times New Roman" w:hAnsi="Times New Roman"/>
          <w:sz w:val="20"/>
        </w:rPr>
        <w:t>biopsychologists</w:t>
      </w:r>
      <w:proofErr w:type="spellEnd"/>
      <w:r>
        <w:rPr>
          <w:rFonts w:ascii="Times New Roman" w:hAnsi="Times New Roman"/>
          <w:sz w:val="20"/>
        </w:rPr>
        <w:t xml:space="preserve"> and cognitive neuroscientists in laboratory research. </w:t>
      </w:r>
      <w:r>
        <w:rPr>
          <w:rFonts w:ascii="Times New Roman" w:hAnsi="Times New Roman"/>
          <w:sz w:val="20"/>
        </w:rPr>
        <w:cr/>
        <w:t xml:space="preserve"> </w:t>
      </w:r>
    </w:p>
    <w:p w:rsidR="00AB103D" w:rsidRDefault="00AB103D" w:rsidP="00AB103D">
      <w:pPr>
        <w:rPr>
          <w:rFonts w:ascii="Times New Roman" w:hAnsi="Times New Roman"/>
          <w:sz w:val="20"/>
        </w:rPr>
      </w:pPr>
      <w:r>
        <w:rPr>
          <w:rFonts w:ascii="Times New Roman" w:hAnsi="Times New Roman"/>
          <w:b/>
          <w:i/>
          <w:sz w:val="20"/>
        </w:rPr>
        <w:t xml:space="preserve">Prerequisites </w:t>
      </w:r>
    </w:p>
    <w:p w:rsidR="006C4DF7" w:rsidRDefault="00AB103D" w:rsidP="00AD46B0">
      <w:pPr>
        <w:jc w:val="both"/>
        <w:rPr>
          <w:rFonts w:ascii="Times New Roman" w:hAnsi="Times New Roman"/>
          <w:sz w:val="20"/>
        </w:rPr>
      </w:pPr>
      <w:r>
        <w:rPr>
          <w:rFonts w:ascii="Times New Roman" w:hAnsi="Times New Roman"/>
          <w:sz w:val="20"/>
        </w:rPr>
        <w:t>Psycho</w:t>
      </w:r>
      <w:r w:rsidR="00AD46B0">
        <w:rPr>
          <w:rFonts w:ascii="Times New Roman" w:hAnsi="Times New Roman"/>
          <w:sz w:val="20"/>
        </w:rPr>
        <w:t>logy 230: Intro</w:t>
      </w:r>
      <w:r w:rsidR="00F461E8">
        <w:rPr>
          <w:rFonts w:ascii="Times New Roman" w:hAnsi="Times New Roman"/>
          <w:sz w:val="20"/>
        </w:rPr>
        <w:t xml:space="preserve"> to Behavioral Neuroscience</w:t>
      </w:r>
      <w:r>
        <w:rPr>
          <w:rFonts w:ascii="Times New Roman" w:hAnsi="Times New Roman"/>
          <w:sz w:val="20"/>
        </w:rPr>
        <w:t xml:space="preserve"> </w:t>
      </w:r>
      <w:r w:rsidR="006C4DF7">
        <w:rPr>
          <w:rFonts w:ascii="Times New Roman" w:hAnsi="Times New Roman"/>
          <w:sz w:val="20"/>
        </w:rPr>
        <w:t>+</w:t>
      </w:r>
      <w:r>
        <w:rPr>
          <w:rFonts w:ascii="Times New Roman" w:hAnsi="Times New Roman"/>
          <w:sz w:val="20"/>
        </w:rPr>
        <w:t xml:space="preserve"> </w:t>
      </w:r>
      <w:r w:rsidRPr="00F17C6F">
        <w:rPr>
          <w:rFonts w:ascii="Times New Roman" w:hAnsi="Times New Roman"/>
          <w:b/>
          <w:i/>
          <w:sz w:val="20"/>
        </w:rPr>
        <w:t>permission of the instructor</w:t>
      </w:r>
      <w:r>
        <w:rPr>
          <w:rFonts w:ascii="Times New Roman" w:hAnsi="Times New Roman"/>
          <w:sz w:val="20"/>
        </w:rPr>
        <w:t xml:space="preserve"> </w:t>
      </w:r>
    </w:p>
    <w:p w:rsidR="00AD46B0" w:rsidRDefault="006C4DF7" w:rsidP="00AD46B0">
      <w:pPr>
        <w:jc w:val="both"/>
        <w:rPr>
          <w:rFonts w:ascii="Times New Roman" w:hAnsi="Times New Roman"/>
          <w:sz w:val="20"/>
        </w:rPr>
      </w:pPr>
      <w:r>
        <w:rPr>
          <w:rFonts w:ascii="Times New Roman" w:hAnsi="Times New Roman"/>
          <w:sz w:val="20"/>
        </w:rPr>
        <w:t>*</w:t>
      </w:r>
      <w:r w:rsidR="00AB103D">
        <w:rPr>
          <w:rFonts w:ascii="Times New Roman" w:hAnsi="Times New Roman"/>
          <w:sz w:val="20"/>
        </w:rPr>
        <w:t>some instruct</w:t>
      </w:r>
      <w:r w:rsidR="00AD46B0">
        <w:rPr>
          <w:rFonts w:ascii="Times New Roman" w:hAnsi="Times New Roman"/>
          <w:sz w:val="20"/>
        </w:rPr>
        <w:t>ors may require Psychology 240:</w:t>
      </w:r>
      <w:r w:rsidR="00AB103D">
        <w:rPr>
          <w:rFonts w:ascii="Times New Roman" w:hAnsi="Times New Roman"/>
          <w:sz w:val="20"/>
        </w:rPr>
        <w:t xml:space="preserve"> Intro to Cognitive Psychology or </w:t>
      </w:r>
      <w:r w:rsidR="00AD46B0">
        <w:rPr>
          <w:rFonts w:ascii="Times New Roman" w:hAnsi="Times New Roman"/>
          <w:sz w:val="20"/>
        </w:rPr>
        <w:t>other specific coursework. S</w:t>
      </w:r>
      <w:r w:rsidR="00AB103D">
        <w:rPr>
          <w:rFonts w:ascii="Times New Roman" w:hAnsi="Times New Roman"/>
          <w:sz w:val="20"/>
        </w:rPr>
        <w:t>ee Description of Lab Sections below</w:t>
      </w:r>
      <w:r w:rsidR="00F17C6F">
        <w:rPr>
          <w:rFonts w:ascii="Times New Roman" w:hAnsi="Times New Roman"/>
          <w:sz w:val="20"/>
        </w:rPr>
        <w:t xml:space="preserve"> for further information.</w:t>
      </w:r>
    </w:p>
    <w:p w:rsidR="00AD46B0" w:rsidRDefault="00AD46B0" w:rsidP="00AD46B0">
      <w:pPr>
        <w:jc w:val="both"/>
        <w:rPr>
          <w:rFonts w:ascii="Times New Roman" w:hAnsi="Times New Roman"/>
          <w:sz w:val="20"/>
        </w:rPr>
      </w:pPr>
    </w:p>
    <w:p w:rsidR="00AB103D" w:rsidRDefault="00AB103D" w:rsidP="00AD46B0">
      <w:pPr>
        <w:jc w:val="both"/>
        <w:rPr>
          <w:rFonts w:ascii="Times New Roman" w:hAnsi="Times New Roman"/>
          <w:sz w:val="20"/>
        </w:rPr>
      </w:pPr>
      <w:r>
        <w:rPr>
          <w:rFonts w:ascii="Times New Roman" w:hAnsi="Times New Roman"/>
          <w:b/>
          <w:i/>
          <w:sz w:val="20"/>
        </w:rPr>
        <w:t xml:space="preserve">Instructions for Enrollment </w:t>
      </w:r>
    </w:p>
    <w:p w:rsidR="00AB103D" w:rsidRDefault="00AB103D" w:rsidP="00AB103D">
      <w:pPr>
        <w:jc w:val="both"/>
        <w:rPr>
          <w:rFonts w:ascii="Times New Roman" w:hAnsi="Times New Roman"/>
          <w:sz w:val="20"/>
        </w:rPr>
      </w:pPr>
      <w:r>
        <w:rPr>
          <w:rFonts w:ascii="Times New Roman" w:hAnsi="Times New Roman"/>
          <w:sz w:val="20"/>
        </w:rPr>
        <w:t>Sections</w:t>
      </w:r>
      <w:r w:rsidR="006C4DF7">
        <w:rPr>
          <w:rFonts w:ascii="Times New Roman" w:hAnsi="Times New Roman"/>
          <w:sz w:val="20"/>
        </w:rPr>
        <w:t xml:space="preserve"> (below)</w:t>
      </w:r>
      <w:r>
        <w:rPr>
          <w:rFonts w:ascii="Times New Roman" w:hAnsi="Times New Roman"/>
          <w:sz w:val="20"/>
        </w:rPr>
        <w:t xml:space="preserve"> are identified by individual </w:t>
      </w:r>
      <w:r w:rsidR="006C4DF7">
        <w:rPr>
          <w:rFonts w:ascii="Times New Roman" w:hAnsi="Times New Roman"/>
          <w:sz w:val="20"/>
        </w:rPr>
        <w:t>faculty INDI numbers</w:t>
      </w:r>
      <w:r>
        <w:rPr>
          <w:rFonts w:ascii="Times New Roman" w:hAnsi="Times New Roman"/>
          <w:sz w:val="20"/>
        </w:rPr>
        <w:t xml:space="preserve">. Each student will be expected to devote </w:t>
      </w:r>
      <w:r w:rsidR="00F17C6F" w:rsidRPr="00F17C6F">
        <w:rPr>
          <w:rFonts w:ascii="Times New Roman" w:hAnsi="Times New Roman"/>
          <w:b/>
          <w:sz w:val="20"/>
        </w:rPr>
        <w:t>2 hours/week to the lecture plus</w:t>
      </w:r>
      <w:r w:rsidRPr="00F17C6F">
        <w:rPr>
          <w:rFonts w:ascii="Times New Roman" w:hAnsi="Times New Roman"/>
          <w:b/>
          <w:sz w:val="20"/>
        </w:rPr>
        <w:t xml:space="preserve"> </w:t>
      </w:r>
      <w:r w:rsidRPr="006C4DF7">
        <w:rPr>
          <w:rFonts w:ascii="Times New Roman" w:hAnsi="Times New Roman"/>
          <w:b/>
          <w:sz w:val="20"/>
        </w:rPr>
        <w:t>10-12 hours/week in the laboratory</w:t>
      </w:r>
      <w:r w:rsidR="00A4570C">
        <w:rPr>
          <w:rFonts w:ascii="Times New Roman" w:hAnsi="Times New Roman"/>
          <w:sz w:val="20"/>
        </w:rPr>
        <w:t xml:space="preserve"> to meet course requirements. </w:t>
      </w:r>
      <w:r>
        <w:rPr>
          <w:rFonts w:ascii="Times New Roman" w:hAnsi="Times New Roman"/>
          <w:sz w:val="20"/>
        </w:rPr>
        <w:t xml:space="preserve">What the students do during this time will vary depending on the nature of the research in each specific lab. Admission to a lab section is by </w:t>
      </w:r>
      <w:r>
        <w:rPr>
          <w:rFonts w:ascii="Times New Roman" w:hAnsi="Times New Roman"/>
          <w:i/>
          <w:sz w:val="20"/>
        </w:rPr>
        <w:t>permission of that instructor</w:t>
      </w:r>
      <w:r>
        <w:rPr>
          <w:rFonts w:ascii="Times New Roman" w:hAnsi="Times New Roman"/>
          <w:sz w:val="20"/>
        </w:rPr>
        <w:t xml:space="preserve"> </w:t>
      </w:r>
      <w:r>
        <w:rPr>
          <w:rFonts w:ascii="Times New Roman" w:hAnsi="Times New Roman"/>
          <w:i/>
          <w:sz w:val="20"/>
        </w:rPr>
        <w:t>only</w:t>
      </w:r>
      <w:r w:rsidR="00A4570C">
        <w:rPr>
          <w:rFonts w:ascii="Times New Roman" w:hAnsi="Times New Roman"/>
          <w:sz w:val="20"/>
        </w:rPr>
        <w:t xml:space="preserve">. </w:t>
      </w:r>
      <w:r>
        <w:rPr>
          <w:rFonts w:ascii="Times New Roman" w:hAnsi="Times New Roman"/>
          <w:sz w:val="20"/>
        </w:rPr>
        <w:t xml:space="preserve">Students should first examine the list of the laboratory sections to be offered in a given Term (see below), decide on what section they want, and then apply for admission </w:t>
      </w:r>
      <w:r w:rsidR="00A4570C">
        <w:rPr>
          <w:rFonts w:ascii="Times New Roman" w:hAnsi="Times New Roman"/>
          <w:sz w:val="20"/>
        </w:rPr>
        <w:t>using the following procedures.</w:t>
      </w:r>
      <w:r>
        <w:rPr>
          <w:rFonts w:ascii="Times New Roman" w:hAnsi="Times New Roman"/>
          <w:sz w:val="20"/>
        </w:rPr>
        <w:t xml:space="preserve"> Students are encouraged to apply for a lab section as soon as possible after the enrollment period opens. </w:t>
      </w:r>
    </w:p>
    <w:p w:rsidR="00C85F68" w:rsidRDefault="00C85F68" w:rsidP="00AB103D">
      <w:pPr>
        <w:jc w:val="both"/>
        <w:rPr>
          <w:rFonts w:ascii="Times New Roman" w:hAnsi="Times New Roman"/>
        </w:rPr>
      </w:pPr>
    </w:p>
    <w:p w:rsidR="006C4DF7" w:rsidRDefault="00AB103D" w:rsidP="00AB103D">
      <w:pPr>
        <w:jc w:val="both"/>
        <w:rPr>
          <w:rFonts w:ascii="Times New Roman" w:hAnsi="Times New Roman"/>
          <w:sz w:val="20"/>
        </w:rPr>
      </w:pPr>
      <w:r>
        <w:rPr>
          <w:rFonts w:ascii="Times New Roman" w:hAnsi="Times New Roman"/>
          <w:b/>
          <w:sz w:val="20"/>
        </w:rPr>
        <w:t xml:space="preserve">Application Procedures: </w:t>
      </w:r>
      <w:r>
        <w:rPr>
          <w:rFonts w:ascii="Times New Roman" w:hAnsi="Times New Roman"/>
          <w:sz w:val="20"/>
        </w:rPr>
        <w:cr/>
      </w:r>
      <w:r>
        <w:rPr>
          <w:rFonts w:ascii="Times New Roman" w:hAnsi="Times New Roman"/>
          <w:b/>
          <w:sz w:val="20"/>
        </w:rPr>
        <w:t xml:space="preserve"> </w:t>
      </w:r>
      <w:r>
        <w:rPr>
          <w:rFonts w:ascii="Times New Roman" w:hAnsi="Times New Roman"/>
          <w:sz w:val="20"/>
        </w:rPr>
        <w:cr/>
        <w:t>(1) Fill out an application form (</w:t>
      </w:r>
      <w:r w:rsidR="006C4DF7">
        <w:rPr>
          <w:rFonts w:ascii="Times New Roman" w:hAnsi="Times New Roman"/>
          <w:sz w:val="20"/>
        </w:rPr>
        <w:t xml:space="preserve">last 2 pages of this document). </w:t>
      </w:r>
    </w:p>
    <w:p w:rsidR="00AB103D" w:rsidRDefault="00AB103D" w:rsidP="00AB103D">
      <w:pPr>
        <w:jc w:val="both"/>
        <w:rPr>
          <w:rFonts w:ascii="Times New Roman" w:hAnsi="Times New Roman"/>
          <w:sz w:val="20"/>
        </w:rPr>
      </w:pPr>
      <w:r>
        <w:rPr>
          <w:rFonts w:ascii="Times New Roman" w:hAnsi="Times New Roman"/>
          <w:sz w:val="20"/>
        </w:rPr>
        <w:cr/>
        <w:t xml:space="preserve">(2) </w:t>
      </w:r>
      <w:r w:rsidR="00392FA2">
        <w:rPr>
          <w:rFonts w:ascii="Times New Roman" w:hAnsi="Times New Roman"/>
          <w:sz w:val="20"/>
        </w:rPr>
        <w:t xml:space="preserve">Submit </w:t>
      </w:r>
      <w:r>
        <w:rPr>
          <w:rFonts w:ascii="Times New Roman" w:hAnsi="Times New Roman"/>
          <w:sz w:val="20"/>
        </w:rPr>
        <w:t xml:space="preserve">the application form </w:t>
      </w:r>
      <w:r>
        <w:rPr>
          <w:rFonts w:ascii="Times New Roman" w:hAnsi="Times New Roman"/>
          <w:i/>
          <w:sz w:val="20"/>
        </w:rPr>
        <w:t>directly</w:t>
      </w:r>
      <w:r>
        <w:rPr>
          <w:rFonts w:ascii="Times New Roman" w:hAnsi="Times New Roman"/>
          <w:sz w:val="20"/>
        </w:rPr>
        <w:t xml:space="preserve"> to the Professor in whose lab you wish to work</w:t>
      </w:r>
      <w:r w:rsidR="00AD46B0">
        <w:rPr>
          <w:rFonts w:ascii="Times New Roman" w:hAnsi="Times New Roman"/>
          <w:sz w:val="20"/>
        </w:rPr>
        <w:t xml:space="preserve"> (up to 2)</w:t>
      </w:r>
      <w:r>
        <w:rPr>
          <w:rFonts w:ascii="Times New Roman" w:hAnsi="Times New Roman"/>
          <w:sz w:val="20"/>
        </w:rPr>
        <w:t xml:space="preserve">. If you apply to two labs, the maximum number allowable, hand in a separate form to each Professor, and note this on the application. </w:t>
      </w:r>
      <w:r>
        <w:rPr>
          <w:rFonts w:ascii="Times New Roman" w:hAnsi="Times New Roman"/>
          <w:sz w:val="20"/>
        </w:rPr>
        <w:cr/>
        <w:t xml:space="preserve"> </w:t>
      </w:r>
      <w:r>
        <w:rPr>
          <w:rFonts w:ascii="Times New Roman" w:hAnsi="Times New Roman"/>
          <w:sz w:val="20"/>
        </w:rPr>
        <w:cr/>
        <w:t xml:space="preserve">(3) After the Professor has reviewed the application </w:t>
      </w:r>
      <w:r w:rsidR="00AD46B0">
        <w:rPr>
          <w:rFonts w:ascii="Times New Roman" w:hAnsi="Times New Roman"/>
          <w:sz w:val="20"/>
        </w:rPr>
        <w:t>they</w:t>
      </w:r>
      <w:r>
        <w:rPr>
          <w:rFonts w:ascii="Times New Roman" w:hAnsi="Times New Roman"/>
          <w:sz w:val="20"/>
        </w:rPr>
        <w:t xml:space="preserve"> may set up an appointment for an interview. </w:t>
      </w:r>
      <w:r>
        <w:rPr>
          <w:rFonts w:ascii="Times New Roman" w:hAnsi="Times New Roman"/>
          <w:sz w:val="20"/>
        </w:rPr>
        <w:cr/>
        <w:t xml:space="preserve"> </w:t>
      </w:r>
      <w:r>
        <w:rPr>
          <w:rFonts w:ascii="Times New Roman" w:hAnsi="Times New Roman"/>
          <w:sz w:val="20"/>
        </w:rPr>
        <w:cr/>
        <w:t xml:space="preserve">(4) You should contact the professor again before the end of the term in which you submitted an application to learn whether you have been accepted into the section. The professor “accepting” your application will authorize the Psychology Student Academic Affairs Office (1343 East Hall) to issue you permission to register for both the lecture section (001) and their specific lab section. </w:t>
      </w:r>
    </w:p>
    <w:p w:rsidR="00AB103D" w:rsidRDefault="00AB103D" w:rsidP="00AB103D">
      <w:pPr>
        <w:jc w:val="both"/>
        <w:rPr>
          <w:rFonts w:ascii="Times New Roman" w:hAnsi="Times New Roman"/>
          <w:sz w:val="20"/>
        </w:rPr>
      </w:pPr>
      <w:r>
        <w:rPr>
          <w:rFonts w:ascii="Times New Roman" w:hAnsi="Times New Roman"/>
          <w:i/>
          <w:sz w:val="20"/>
        </w:rPr>
        <w:t xml:space="preserve"> </w:t>
      </w:r>
      <w:r>
        <w:rPr>
          <w:rFonts w:ascii="Times New Roman" w:hAnsi="Times New Roman"/>
          <w:sz w:val="20"/>
        </w:rPr>
        <w:cr/>
      </w:r>
      <w:r>
        <w:rPr>
          <w:rFonts w:ascii="Times New Roman" w:hAnsi="Times New Roman"/>
          <w:b/>
          <w:i/>
          <w:sz w:val="20"/>
        </w:rPr>
        <w:t>Grading</w:t>
      </w:r>
      <w:r>
        <w:rPr>
          <w:rFonts w:ascii="Times New Roman" w:hAnsi="Times New Roman"/>
          <w:sz w:val="20"/>
        </w:rPr>
        <w:t xml:space="preserve">  </w:t>
      </w:r>
      <w:r>
        <w:rPr>
          <w:rFonts w:ascii="Times New Roman" w:hAnsi="Times New Roman"/>
          <w:sz w:val="20"/>
        </w:rPr>
        <w:cr/>
        <w:t>Grades in Psych 331 will be based on a subjective assessment of your performance in the lab (e.g., facility in acquiring specific skills; reliability; industriousness, accuracy and attention to experimental protocols, etc.) as well as writing assignments and participation in the weekly seminar.</w:t>
      </w:r>
    </w:p>
    <w:p w:rsidR="00AB103D" w:rsidRDefault="00AB103D" w:rsidP="00AD46B0">
      <w:pPr>
        <w:jc w:val="both"/>
        <w:rPr>
          <w:rFonts w:ascii="Times New Roman" w:hAnsi="Times New Roman"/>
          <w:sz w:val="20"/>
        </w:rPr>
      </w:pPr>
      <w:r>
        <w:rPr>
          <w:rFonts w:ascii="Times New Roman" w:hAnsi="Times New Roman"/>
          <w:sz w:val="20"/>
        </w:rPr>
        <w:cr/>
      </w:r>
      <w:r w:rsidR="006C4DF7" w:rsidRPr="006C4DF7">
        <w:rPr>
          <w:rFonts w:ascii="Times New Roman" w:hAnsi="Times New Roman"/>
          <w:sz w:val="20"/>
        </w:rPr>
        <w:t xml:space="preserve"> </w:t>
      </w:r>
      <w:r w:rsidR="006C4DF7">
        <w:rPr>
          <w:rFonts w:ascii="Times New Roman" w:hAnsi="Times New Roman"/>
          <w:sz w:val="20"/>
        </w:rPr>
        <w:t xml:space="preserve">Further information can be found on the Psychology Website: </w:t>
      </w:r>
      <w:hyperlink r:id="rId8" w:history="1">
        <w:r w:rsidR="00A4570C" w:rsidRPr="00A4570C">
          <w:rPr>
            <w:rStyle w:val="Hyperlink"/>
            <w:rFonts w:ascii="Times New Roman" w:hAnsi="Times New Roman"/>
            <w:b/>
            <w:sz w:val="20"/>
          </w:rPr>
          <w:t>http://myumi.ch/Jdl15</w:t>
        </w:r>
      </w:hyperlink>
      <w:r w:rsidR="00A4570C">
        <w:rPr>
          <w:rFonts w:ascii="Times New Roman" w:hAnsi="Times New Roman"/>
          <w:sz w:val="20"/>
        </w:rPr>
        <w:t xml:space="preserve"> </w:t>
      </w:r>
      <w:r w:rsidR="006C4DF7">
        <w:rPr>
          <w:rFonts w:ascii="Times New Roman" w:hAnsi="Times New Roman"/>
          <w:sz w:val="20"/>
        </w:rPr>
        <w:t xml:space="preserve"> </w:t>
      </w:r>
      <w:r w:rsidR="006C4DF7">
        <w:rPr>
          <w:rFonts w:ascii="Times New Roman" w:hAnsi="Times New Roman"/>
          <w:sz w:val="20"/>
        </w:rPr>
        <w:cr/>
      </w:r>
    </w:p>
    <w:p w:rsidR="00AD46B0" w:rsidRDefault="00AD46B0" w:rsidP="00AD46B0">
      <w:pPr>
        <w:jc w:val="both"/>
        <w:rPr>
          <w:rFonts w:ascii="Times New Roman" w:hAnsi="Times New Roman"/>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sectPr w:rsidR="00AD46B0" w:rsidSect="00AD46B0">
          <w:type w:val="continuous"/>
          <w:pgSz w:w="12240" w:h="15840"/>
          <w:pgMar w:top="1440" w:right="1152" w:bottom="1152" w:left="1152" w:header="720" w:footer="720" w:gutter="0"/>
          <w:cols w:space="540"/>
        </w:sectPr>
      </w:pPr>
    </w:p>
    <w:p w:rsidR="007B1E70" w:rsidRPr="00A7010E" w:rsidRDefault="00AB103D" w:rsidP="00B31AF7">
      <w:pPr>
        <w:jc w:val="both"/>
        <w:rPr>
          <w:rFonts w:ascii="Times New Roman" w:hAnsi="Times New Roman"/>
          <w:b/>
          <w:color w:val="222A35" w:themeColor="text2" w:themeShade="80"/>
          <w:sz w:val="20"/>
          <w:u w:color="0000FF"/>
        </w:rPr>
      </w:pPr>
      <w:r w:rsidRPr="0083447D">
        <w:rPr>
          <w:rFonts w:ascii="Times New Roman" w:hAnsi="Times New Roman"/>
          <w:b/>
          <w:i/>
          <w:color w:val="0070C0"/>
          <w:sz w:val="20"/>
          <w:u w:color="000000"/>
        </w:rPr>
        <w:lastRenderedPageBreak/>
        <w:t>Description of Lab Sections</w:t>
      </w:r>
      <w:r w:rsidRPr="0083447D">
        <w:rPr>
          <w:rFonts w:ascii="Times New Roman" w:hAnsi="Times New Roman"/>
          <w:b/>
          <w:color w:val="0070C0"/>
          <w:sz w:val="20"/>
          <w:u w:color="000000"/>
        </w:rPr>
        <w:t xml:space="preserve"> </w:t>
      </w:r>
      <w:r>
        <w:rPr>
          <w:rFonts w:ascii="Times New Roman" w:hAnsi="Times New Roman"/>
          <w:sz w:val="20"/>
          <w:u w:color="000000"/>
        </w:rPr>
        <w:cr/>
      </w:r>
      <w:r>
        <w:rPr>
          <w:rFonts w:ascii="Times New Roman" w:hAnsi="Times New Roman"/>
          <w:b/>
          <w:sz w:val="20"/>
          <w:u w:color="000000"/>
        </w:rPr>
        <w:t xml:space="preserve"> </w:t>
      </w:r>
      <w:r w:rsidR="007B1E70" w:rsidRPr="00A7010E">
        <w:rPr>
          <w:rFonts w:ascii="Times New Roman" w:hAnsi="Times New Roman"/>
          <w:b/>
          <w:color w:val="222A35" w:themeColor="text2" w:themeShade="80"/>
          <w:sz w:val="20"/>
          <w:u w:color="0000FF"/>
        </w:rPr>
        <w:t xml:space="preserve"> </w:t>
      </w:r>
    </w:p>
    <w:p w:rsidR="003E3D51" w:rsidRPr="00F17C6F" w:rsidRDefault="003E3D51" w:rsidP="00B31AF7">
      <w:pPr>
        <w:jc w:val="both"/>
        <w:rPr>
          <w:rFonts w:ascii="Times New Roman" w:hAnsi="Times New Roman"/>
          <w:sz w:val="20"/>
          <w:u w:color="0000FF"/>
        </w:rPr>
      </w:pPr>
      <w:r w:rsidRPr="00F17C6F">
        <w:rPr>
          <w:rFonts w:ascii="Times New Roman" w:hAnsi="Times New Roman"/>
          <w:b/>
          <w:sz w:val="20"/>
          <w:u w:color="0000FF"/>
        </w:rPr>
        <w:t xml:space="preserve">Section </w:t>
      </w:r>
      <w:r w:rsidR="00392FA2" w:rsidRPr="00F17C6F">
        <w:rPr>
          <w:rFonts w:ascii="Times New Roman" w:hAnsi="Times New Roman"/>
          <w:b/>
          <w:sz w:val="20"/>
          <w:u w:color="0000FF"/>
        </w:rPr>
        <w:t>107 – O.J. Ah</w:t>
      </w:r>
      <w:r w:rsidRPr="00F17C6F">
        <w:rPr>
          <w:rFonts w:ascii="Times New Roman" w:hAnsi="Times New Roman"/>
          <w:b/>
          <w:sz w:val="20"/>
          <w:u w:color="0000FF"/>
        </w:rPr>
        <w:t xml:space="preserve">med </w:t>
      </w:r>
    </w:p>
    <w:p w:rsidR="003E3D51" w:rsidRPr="003E3D51" w:rsidRDefault="003E3D51" w:rsidP="00B31AF7">
      <w:pPr>
        <w:jc w:val="both"/>
        <w:rPr>
          <w:rFonts w:ascii="Times New Roman" w:hAnsi="Times New Roman"/>
          <w:b/>
          <w:sz w:val="20"/>
          <w:u w:color="0000FF"/>
        </w:rPr>
      </w:pPr>
      <w:r w:rsidRPr="003E3D51">
        <w:rPr>
          <w:rFonts w:ascii="Times New Roman" w:hAnsi="Times New Roman"/>
          <w:b/>
          <w:sz w:val="20"/>
          <w:u w:color="0000FF"/>
        </w:rPr>
        <w:t>(</w:t>
      </w:r>
      <w:hyperlink r:id="rId9" w:history="1">
        <w:r w:rsidRPr="00EA5F31">
          <w:rPr>
            <w:rStyle w:val="Hyperlink"/>
            <w:rFonts w:ascii="Times New Roman" w:hAnsi="Times New Roman"/>
            <w:b/>
            <w:sz w:val="20"/>
            <w:u w:color="0000FF"/>
          </w:rPr>
          <w:t>ojahmed@umich.edu</w:t>
        </w:r>
      </w:hyperlink>
      <w:r>
        <w:rPr>
          <w:rFonts w:ascii="Times New Roman" w:hAnsi="Times New Roman"/>
          <w:b/>
          <w:sz w:val="20"/>
          <w:u w:color="0000FF"/>
        </w:rPr>
        <w:t xml:space="preserve">, </w:t>
      </w:r>
      <w:r w:rsidRPr="003E3D51">
        <w:rPr>
          <w:rFonts w:ascii="Times New Roman" w:hAnsi="Times New Roman"/>
          <w:b/>
          <w:sz w:val="20"/>
          <w:u w:color="0000FF"/>
        </w:rPr>
        <w:t>4040 East Hall, 764-3853)</w:t>
      </w:r>
    </w:p>
    <w:p w:rsidR="003E3D51" w:rsidRPr="003E3D51" w:rsidRDefault="003E3D51" w:rsidP="00B31AF7">
      <w:pPr>
        <w:jc w:val="both"/>
        <w:rPr>
          <w:rFonts w:ascii="Times New Roman" w:hAnsi="Times New Roman"/>
          <w:sz w:val="20"/>
          <w:u w:color="0000FF"/>
        </w:rPr>
      </w:pPr>
      <w:r w:rsidRPr="00B31AF7">
        <w:rPr>
          <w:rFonts w:ascii="Times New Roman" w:hAnsi="Times New Roman"/>
          <w:i/>
          <w:sz w:val="20"/>
          <w:u w:color="0000FF"/>
        </w:rPr>
        <w:t>Description:</w:t>
      </w:r>
      <w:r w:rsidRPr="003E3D51">
        <w:rPr>
          <w:rFonts w:ascii="Times New Roman" w:hAnsi="Times New Roman"/>
          <w:sz w:val="20"/>
          <w:u w:color="0000FF"/>
        </w:rPr>
        <w:t xml:space="preserve"> Our lab studies the neural correlates of reward, space, time and speed, as well as how the same circuits are altered in neuropsychiatric disorders. We train rodents on a range of simple behavioral tasks (real-world &amp; virtual navigation, working memory and Pavlovian Conditioned Approach) to try to understand these circuits. Students will learn to train rodents and then also be exposed to the various neuroscience methods we use to record the activity of individual neurons in the brain as rodents perform these tasks. These methods include electrophysiology, </w:t>
      </w:r>
      <w:proofErr w:type="spellStart"/>
      <w:r w:rsidRPr="003E3D51">
        <w:rPr>
          <w:rFonts w:ascii="Times New Roman" w:hAnsi="Times New Roman"/>
          <w:sz w:val="20"/>
          <w:u w:color="0000FF"/>
        </w:rPr>
        <w:t>optogenetics</w:t>
      </w:r>
      <w:proofErr w:type="spellEnd"/>
      <w:r w:rsidRPr="003E3D51">
        <w:rPr>
          <w:rFonts w:ascii="Times New Roman" w:hAnsi="Times New Roman"/>
          <w:sz w:val="20"/>
          <w:u w:color="0000FF"/>
        </w:rPr>
        <w:t xml:space="preserve"> and imaging, as well computational modeling to make sense of these large datasets.</w:t>
      </w:r>
    </w:p>
    <w:p w:rsidR="003E3D51" w:rsidRPr="00392FA2" w:rsidRDefault="003E3D51" w:rsidP="00B31AF7">
      <w:pPr>
        <w:jc w:val="both"/>
        <w:rPr>
          <w:rFonts w:ascii="Times New Roman" w:hAnsi="Times New Roman"/>
          <w:b/>
          <w:sz w:val="20"/>
          <w:u w:color="0000FF"/>
        </w:rPr>
      </w:pPr>
    </w:p>
    <w:p w:rsidR="00AB103D" w:rsidRPr="00F17C6F" w:rsidRDefault="00AB103D" w:rsidP="00B31AF7">
      <w:pPr>
        <w:jc w:val="both"/>
        <w:rPr>
          <w:rFonts w:ascii="Times New Roman" w:hAnsi="Times New Roman"/>
          <w:sz w:val="20"/>
          <w:u w:color="0000FF"/>
        </w:rPr>
      </w:pPr>
      <w:r w:rsidRPr="00F17C6F">
        <w:rPr>
          <w:rFonts w:ascii="Times New Roman" w:hAnsi="Times New Roman"/>
          <w:b/>
          <w:sz w:val="20"/>
          <w:u w:color="0000FF"/>
        </w:rPr>
        <w:t xml:space="preserve">Section 322 – J. B. Becker </w:t>
      </w:r>
    </w:p>
    <w:p w:rsidR="00AB103D"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jbbecker@umich.edu</w:t>
      </w:r>
      <w:r w:rsidRPr="000326FF">
        <w:rPr>
          <w:rFonts w:ascii="Times New Roman" w:hAnsi="Times New Roman"/>
          <w:b/>
          <w:sz w:val="20"/>
          <w:u w:color="0000FF"/>
        </w:rPr>
        <w:t xml:space="preserve">, 1050 MBNI, 936-3670) </w:t>
      </w:r>
      <w:r w:rsidRPr="000326FF">
        <w:rPr>
          <w:rFonts w:ascii="Times New Roman" w:hAnsi="Times New Roman"/>
          <w:sz w:val="20"/>
          <w:u w:color="0000FF"/>
        </w:rPr>
        <w:cr/>
      </w:r>
      <w:r w:rsidRPr="00B31AF7">
        <w:rPr>
          <w:rFonts w:ascii="Times New Roman" w:hAnsi="Times New Roman"/>
          <w:i/>
          <w:sz w:val="20"/>
          <w:u w:color="0000FF"/>
        </w:rPr>
        <w:t>Description:</w:t>
      </w:r>
      <w:r w:rsidRPr="000326FF">
        <w:rPr>
          <w:rFonts w:ascii="Times New Roman" w:hAnsi="Times New Roman"/>
          <w:sz w:val="20"/>
          <w:u w:color="0000FF"/>
        </w:rPr>
        <w:t xml:space="preserve"> Our lab examines sex differences in and</w:t>
      </w:r>
      <w:r w:rsidR="00B31AF7">
        <w:rPr>
          <w:rFonts w:ascii="Times New Roman" w:hAnsi="Times New Roman"/>
          <w:sz w:val="20"/>
          <w:u w:color="0000FF"/>
        </w:rPr>
        <w:t xml:space="preserve"> </w:t>
      </w:r>
      <w:r w:rsidRPr="000326FF">
        <w:rPr>
          <w:rFonts w:ascii="Times New Roman" w:hAnsi="Times New Roman"/>
          <w:sz w:val="20"/>
          <w:u w:color="0000FF"/>
        </w:rPr>
        <w:t>effects of hormones on brain and behavior in laboratory</w:t>
      </w:r>
      <w:r w:rsidR="00B31AF7">
        <w:rPr>
          <w:rFonts w:ascii="Times New Roman" w:hAnsi="Times New Roman"/>
          <w:sz w:val="20"/>
          <w:u w:color="0000FF"/>
        </w:rPr>
        <w:t xml:space="preserve"> </w:t>
      </w:r>
      <w:r w:rsidRPr="000326FF">
        <w:rPr>
          <w:rFonts w:ascii="Times New Roman" w:hAnsi="Times New Roman"/>
          <w:sz w:val="20"/>
          <w:u w:color="0000FF"/>
        </w:rPr>
        <w:t>rodents. There are on-going experiments exploring: a)</w:t>
      </w:r>
      <w:r w:rsidR="00B31AF7">
        <w:rPr>
          <w:rFonts w:ascii="Times New Roman" w:hAnsi="Times New Roman"/>
          <w:sz w:val="20"/>
          <w:u w:color="0000FF"/>
        </w:rPr>
        <w:t xml:space="preserve"> </w:t>
      </w:r>
      <w:r w:rsidRPr="000326FF">
        <w:rPr>
          <w:rFonts w:ascii="Times New Roman" w:hAnsi="Times New Roman"/>
          <w:sz w:val="20"/>
          <w:u w:color="0000FF"/>
        </w:rPr>
        <w:t>aspects of female sex behavior, b) effects of gonadal</w:t>
      </w:r>
      <w:r w:rsidR="00B31AF7">
        <w:rPr>
          <w:rFonts w:ascii="Times New Roman" w:hAnsi="Times New Roman"/>
          <w:sz w:val="20"/>
          <w:u w:color="0000FF"/>
        </w:rPr>
        <w:t xml:space="preserve"> </w:t>
      </w:r>
      <w:r w:rsidRPr="000326FF">
        <w:rPr>
          <w:rFonts w:ascii="Times New Roman" w:hAnsi="Times New Roman"/>
          <w:sz w:val="20"/>
          <w:u w:color="0000FF"/>
        </w:rPr>
        <w:t>hormones on the effect of cocaine on neurochemistry and</w:t>
      </w:r>
      <w:r w:rsidR="00B31AF7">
        <w:rPr>
          <w:rFonts w:ascii="Times New Roman" w:hAnsi="Times New Roman"/>
          <w:sz w:val="20"/>
          <w:u w:color="0000FF"/>
        </w:rPr>
        <w:t xml:space="preserve"> </w:t>
      </w:r>
      <w:r w:rsidRPr="000326FF">
        <w:rPr>
          <w:rFonts w:ascii="Times New Roman" w:hAnsi="Times New Roman"/>
          <w:sz w:val="20"/>
          <w:u w:color="0000FF"/>
        </w:rPr>
        <w:t>behavior, and c) sex differences and effects of hormones</w:t>
      </w:r>
      <w:r w:rsidR="00B31AF7">
        <w:rPr>
          <w:rFonts w:ascii="Times New Roman" w:hAnsi="Times New Roman"/>
          <w:sz w:val="20"/>
          <w:u w:color="0000FF"/>
        </w:rPr>
        <w:t xml:space="preserve"> </w:t>
      </w:r>
      <w:r w:rsidRPr="000326FF">
        <w:rPr>
          <w:rFonts w:ascii="Times New Roman" w:hAnsi="Times New Roman"/>
          <w:sz w:val="20"/>
          <w:u w:color="0000FF"/>
        </w:rPr>
        <w:t>on the motivation to self-administer cocaine; Students</w:t>
      </w:r>
      <w:r w:rsidR="00B31AF7">
        <w:rPr>
          <w:rFonts w:ascii="Times New Roman" w:hAnsi="Times New Roman"/>
          <w:sz w:val="20"/>
          <w:u w:color="0000FF"/>
        </w:rPr>
        <w:t xml:space="preserve"> </w:t>
      </w:r>
      <w:r w:rsidRPr="000326FF">
        <w:rPr>
          <w:rFonts w:ascii="Times New Roman" w:hAnsi="Times New Roman"/>
          <w:sz w:val="20"/>
          <w:u w:color="0000FF"/>
        </w:rPr>
        <w:t>will work under the supervision of a graduate student or</w:t>
      </w:r>
      <w:r w:rsidR="00B31AF7">
        <w:rPr>
          <w:rFonts w:ascii="Times New Roman" w:hAnsi="Times New Roman"/>
          <w:sz w:val="20"/>
          <w:u w:color="0000FF"/>
        </w:rPr>
        <w:t xml:space="preserve"> </w:t>
      </w:r>
      <w:r w:rsidRPr="000326FF">
        <w:rPr>
          <w:rFonts w:ascii="Times New Roman" w:hAnsi="Times New Roman"/>
          <w:sz w:val="20"/>
          <w:u w:color="0000FF"/>
        </w:rPr>
        <w:t>post-doc, and will learn a variety of general laboratory</w:t>
      </w:r>
      <w:r w:rsidR="00B31AF7">
        <w:rPr>
          <w:rFonts w:ascii="Times New Roman" w:hAnsi="Times New Roman"/>
          <w:sz w:val="20"/>
          <w:u w:color="0000FF"/>
        </w:rPr>
        <w:t xml:space="preserve"> </w:t>
      </w:r>
      <w:r w:rsidRPr="000326FF">
        <w:rPr>
          <w:rFonts w:ascii="Times New Roman" w:hAnsi="Times New Roman"/>
          <w:sz w:val="20"/>
          <w:u w:color="0000FF"/>
        </w:rPr>
        <w:t>procedures, including handling rats, behavioral testing,</w:t>
      </w:r>
      <w:r w:rsidR="00B31AF7">
        <w:rPr>
          <w:rFonts w:ascii="Times New Roman" w:hAnsi="Times New Roman"/>
          <w:sz w:val="20"/>
          <w:u w:color="0000FF"/>
        </w:rPr>
        <w:t xml:space="preserve"> </w:t>
      </w:r>
      <w:r w:rsidRPr="000326FF">
        <w:rPr>
          <w:rFonts w:ascii="Times New Roman" w:hAnsi="Times New Roman"/>
          <w:sz w:val="20"/>
          <w:u w:color="0000FF"/>
        </w:rPr>
        <w:t>giving drug injections, preparation of solutions, small</w:t>
      </w:r>
      <w:r w:rsidR="00B31AF7">
        <w:rPr>
          <w:rFonts w:ascii="Times New Roman" w:hAnsi="Times New Roman"/>
          <w:sz w:val="20"/>
          <w:u w:color="0000FF"/>
        </w:rPr>
        <w:t xml:space="preserve"> </w:t>
      </w:r>
      <w:r w:rsidRPr="000326FF">
        <w:rPr>
          <w:rFonts w:ascii="Times New Roman" w:hAnsi="Times New Roman"/>
          <w:sz w:val="20"/>
          <w:u w:color="0000FF"/>
        </w:rPr>
        <w:t>animal surgical procedures, neurochemical methods, and</w:t>
      </w:r>
      <w:r w:rsidR="00B31AF7">
        <w:rPr>
          <w:rFonts w:ascii="Times New Roman" w:hAnsi="Times New Roman"/>
          <w:sz w:val="20"/>
          <w:u w:color="0000FF"/>
        </w:rPr>
        <w:t xml:space="preserve"> </w:t>
      </w:r>
      <w:r w:rsidRPr="000326FF">
        <w:rPr>
          <w:rFonts w:ascii="Times New Roman" w:hAnsi="Times New Roman"/>
          <w:sz w:val="20"/>
          <w:u w:color="0000FF"/>
        </w:rPr>
        <w:t>molecular biology.</w:t>
      </w:r>
    </w:p>
    <w:p w:rsidR="000727C2" w:rsidRDefault="000727C2" w:rsidP="00B31AF7">
      <w:pPr>
        <w:jc w:val="both"/>
        <w:rPr>
          <w:rFonts w:ascii="Times New Roman" w:hAnsi="Times New Roman"/>
          <w:sz w:val="20"/>
          <w:u w:color="0000FF"/>
        </w:rPr>
      </w:pPr>
    </w:p>
    <w:p w:rsidR="000727C2" w:rsidRPr="00F17C6F" w:rsidRDefault="000727C2" w:rsidP="00B31AF7">
      <w:pPr>
        <w:jc w:val="both"/>
        <w:rPr>
          <w:rFonts w:ascii="Times New Roman" w:hAnsi="Times New Roman"/>
          <w:b/>
          <w:sz w:val="20"/>
          <w:u w:color="0000FF"/>
        </w:rPr>
      </w:pPr>
      <w:r w:rsidRPr="00F17C6F">
        <w:rPr>
          <w:rFonts w:ascii="Times New Roman" w:hAnsi="Times New Roman"/>
          <w:b/>
          <w:sz w:val="20"/>
          <w:u w:color="0000FF"/>
        </w:rPr>
        <w:t xml:space="preserve">Section </w:t>
      </w:r>
      <w:r w:rsidR="00B31AF7" w:rsidRPr="00F17C6F">
        <w:rPr>
          <w:rFonts w:ascii="Times New Roman" w:hAnsi="Times New Roman"/>
          <w:b/>
          <w:sz w:val="20"/>
          <w:u w:color="0000FF"/>
        </w:rPr>
        <w:t>549</w:t>
      </w:r>
      <w:r w:rsidRPr="00F17C6F">
        <w:rPr>
          <w:rFonts w:ascii="Times New Roman" w:hAnsi="Times New Roman"/>
          <w:b/>
          <w:sz w:val="20"/>
          <w:u w:color="0000FF"/>
        </w:rPr>
        <w:t xml:space="preserve"> - J. </w:t>
      </w:r>
      <w:proofErr w:type="spellStart"/>
      <w:r w:rsidRPr="00F17C6F">
        <w:rPr>
          <w:rFonts w:ascii="Times New Roman" w:hAnsi="Times New Roman"/>
          <w:b/>
          <w:sz w:val="20"/>
          <w:u w:color="0000FF"/>
        </w:rPr>
        <w:t>Beehner</w:t>
      </w:r>
      <w:proofErr w:type="spellEnd"/>
    </w:p>
    <w:p w:rsidR="000727C2" w:rsidRDefault="000727C2" w:rsidP="00B31AF7">
      <w:pPr>
        <w:jc w:val="both"/>
        <w:rPr>
          <w:rFonts w:ascii="Times New Roman" w:hAnsi="Times New Roman"/>
          <w:b/>
          <w:sz w:val="20"/>
          <w:u w:color="0000FF"/>
        </w:rPr>
      </w:pPr>
      <w:r w:rsidRPr="000727C2">
        <w:rPr>
          <w:rFonts w:ascii="Times New Roman" w:hAnsi="Times New Roman"/>
          <w:b/>
          <w:sz w:val="20"/>
          <w:u w:color="0000FF"/>
        </w:rPr>
        <w:t>(</w:t>
      </w:r>
      <w:hyperlink r:id="rId10" w:history="1">
        <w:r w:rsidRPr="000727C2">
          <w:rPr>
            <w:rStyle w:val="Hyperlink"/>
            <w:rFonts w:ascii="Times New Roman" w:hAnsi="Times New Roman"/>
            <w:b/>
            <w:sz w:val="20"/>
            <w:u w:color="0000FF"/>
          </w:rPr>
          <w:t>jbeehner@umich.edu</w:t>
        </w:r>
      </w:hyperlink>
      <w:r w:rsidRPr="000727C2">
        <w:rPr>
          <w:rFonts w:ascii="Times New Roman" w:hAnsi="Times New Roman"/>
          <w:b/>
          <w:sz w:val="20"/>
          <w:u w:color="0000FF"/>
        </w:rPr>
        <w:t>, 4052 East Hall, 764-2415)</w:t>
      </w:r>
    </w:p>
    <w:p w:rsidR="000727C2" w:rsidRPr="000326FF" w:rsidRDefault="000727C2" w:rsidP="00B31AF7">
      <w:pPr>
        <w:jc w:val="both"/>
        <w:rPr>
          <w:rFonts w:ascii="Times New Roman" w:hAnsi="Times New Roman"/>
          <w:sz w:val="20"/>
          <w:u w:color="0000FF"/>
        </w:rPr>
      </w:pPr>
      <w:r w:rsidRPr="00B31AF7">
        <w:rPr>
          <w:rFonts w:ascii="Times New Roman" w:hAnsi="Times New Roman"/>
          <w:i/>
          <w:sz w:val="20"/>
          <w:u w:color="0000FF"/>
        </w:rPr>
        <w:t>Description:</w:t>
      </w:r>
      <w:r w:rsidRPr="000727C2">
        <w:rPr>
          <w:rFonts w:ascii="Times New Roman" w:hAnsi="Times New Roman"/>
          <w:sz w:val="20"/>
          <w:u w:color="0000FF"/>
        </w:rPr>
        <w:t xml:space="preserve"> Research in our laboratory is focused around the evolution of social behavior – particularly with respect to sexual selection in social mammals such as non-human primates. More specifically, our current research is examining the hormonal bases behind various behaviors that are related to acquiring, choosing, and/or keeping a mating partner in wild geladas (</w:t>
      </w:r>
      <w:proofErr w:type="spellStart"/>
      <w:r w:rsidRPr="000727C2">
        <w:rPr>
          <w:rFonts w:ascii="Times New Roman" w:hAnsi="Times New Roman"/>
          <w:sz w:val="20"/>
          <w:u w:color="0000FF"/>
        </w:rPr>
        <w:t>Theropithecus</w:t>
      </w:r>
      <w:proofErr w:type="spellEnd"/>
      <w:r w:rsidRPr="000727C2">
        <w:rPr>
          <w:rFonts w:ascii="Times New Roman" w:hAnsi="Times New Roman"/>
          <w:sz w:val="20"/>
          <w:u w:color="0000FF"/>
        </w:rPr>
        <w:t xml:space="preserve"> gelada) – a monkey that lives in the highlands of Ethiopia. Such behaviors include dominance, aggression, and quality signaling. We obtain our hormone samples non-invasively by collecting fecal samples from known individuals and extracting the hormones in the field. Samples are then further extracted and analyzed in our hormone laboratory at the University of Michigan. Students will participate in several stages of the hormone extraction and analysis process, gaining experience with the scientific method, experimental design, </w:t>
      </w:r>
      <w:proofErr w:type="gramStart"/>
      <w:r w:rsidRPr="000727C2">
        <w:rPr>
          <w:rFonts w:ascii="Times New Roman" w:hAnsi="Times New Roman"/>
          <w:sz w:val="20"/>
          <w:u w:color="0000FF"/>
        </w:rPr>
        <w:t>standard</w:t>
      </w:r>
      <w:proofErr w:type="gramEnd"/>
      <w:r w:rsidRPr="000727C2">
        <w:rPr>
          <w:rFonts w:ascii="Times New Roman" w:hAnsi="Times New Roman"/>
          <w:sz w:val="20"/>
          <w:u w:color="0000FF"/>
        </w:rPr>
        <w:t xml:space="preserve"> operating procedure for accurate pipetting, solid-phase extraction, </w:t>
      </w:r>
      <w:proofErr w:type="spellStart"/>
      <w:r w:rsidRPr="000727C2">
        <w:rPr>
          <w:rFonts w:ascii="Times New Roman" w:hAnsi="Times New Roman"/>
          <w:sz w:val="20"/>
          <w:u w:color="0000FF"/>
        </w:rPr>
        <w:t>radioimmunoassays</w:t>
      </w:r>
      <w:proofErr w:type="spellEnd"/>
      <w:r w:rsidRPr="000727C2">
        <w:rPr>
          <w:rFonts w:ascii="Times New Roman" w:hAnsi="Times New Roman"/>
          <w:sz w:val="20"/>
          <w:u w:color="0000FF"/>
        </w:rPr>
        <w:t xml:space="preserve">, </w:t>
      </w:r>
      <w:proofErr w:type="spellStart"/>
      <w:r w:rsidRPr="000727C2">
        <w:rPr>
          <w:rFonts w:ascii="Times New Roman" w:hAnsi="Times New Roman"/>
          <w:sz w:val="20"/>
          <w:u w:color="0000FF"/>
        </w:rPr>
        <w:t>enzymeimmonoassays</w:t>
      </w:r>
      <w:proofErr w:type="spellEnd"/>
      <w:r w:rsidRPr="000727C2">
        <w:rPr>
          <w:rFonts w:ascii="Times New Roman" w:hAnsi="Times New Roman"/>
          <w:sz w:val="20"/>
          <w:u w:color="0000FF"/>
        </w:rPr>
        <w:t>, and data analysis. Students accepted to work in our lab should expect to be assigned a methodological study related to the preservation of steroid hormones. Although students will be working with animal samples, students will not work directly with animals in our lab (since all of our subjects are wild-living). Priority will be given to students who have had Animal Behavior (Psych 335), Hormones and Behavior (Psych 448), and who can commit to more than one semester of research.</w:t>
      </w:r>
    </w:p>
    <w:p w:rsidR="00AB103D" w:rsidRPr="000326FF" w:rsidRDefault="00AB103D" w:rsidP="00B31AF7">
      <w:pPr>
        <w:jc w:val="both"/>
        <w:rPr>
          <w:rFonts w:ascii="Times New Roman" w:hAnsi="Times New Roman"/>
          <w:sz w:val="20"/>
          <w:u w:color="0000FF"/>
        </w:rPr>
      </w:pPr>
    </w:p>
    <w:p w:rsidR="00AB103D" w:rsidRPr="000326FF" w:rsidRDefault="00AB103D" w:rsidP="00B31AF7">
      <w:pPr>
        <w:jc w:val="both"/>
        <w:rPr>
          <w:rFonts w:ascii="Times New Roman" w:hAnsi="Times New Roman"/>
          <w:sz w:val="23"/>
          <w:u w:color="0000FF"/>
        </w:rPr>
      </w:pPr>
      <w:r w:rsidRPr="00F17C6F">
        <w:rPr>
          <w:rFonts w:ascii="Times New Roman" w:hAnsi="Times New Roman"/>
          <w:b/>
          <w:sz w:val="20"/>
          <w:u w:color="0000FF"/>
        </w:rPr>
        <w:t xml:space="preserve">Section 340 - K. C. </w:t>
      </w:r>
      <w:proofErr w:type="spellStart"/>
      <w:proofErr w:type="gramStart"/>
      <w:r w:rsidRPr="00F17C6F">
        <w:rPr>
          <w:rFonts w:ascii="Times New Roman" w:hAnsi="Times New Roman"/>
          <w:b/>
          <w:sz w:val="20"/>
          <w:u w:color="0000FF"/>
        </w:rPr>
        <w:t>Berridge</w:t>
      </w:r>
      <w:proofErr w:type="spellEnd"/>
      <w:r w:rsidRPr="00F17C6F">
        <w:rPr>
          <w:rFonts w:ascii="Times New Roman" w:hAnsi="Times New Roman"/>
          <w:b/>
          <w:sz w:val="20"/>
          <w:u w:color="0000FF"/>
        </w:rPr>
        <w:t xml:space="preserve"> </w:t>
      </w:r>
      <w:r w:rsidRPr="00A7010E">
        <w:rPr>
          <w:rFonts w:ascii="Times New Roman" w:hAnsi="Times New Roman"/>
          <w:color w:val="222A35" w:themeColor="text2" w:themeShade="80"/>
          <w:sz w:val="23"/>
          <w:u w:color="0000FF"/>
        </w:rPr>
        <w:cr/>
      </w:r>
      <w:r w:rsidRPr="000326FF">
        <w:rPr>
          <w:rFonts w:ascii="Times New Roman" w:hAnsi="Times New Roman"/>
          <w:b/>
          <w:sz w:val="20"/>
          <w:u w:color="0000FF"/>
        </w:rPr>
        <w:t>(</w:t>
      </w:r>
      <w:proofErr w:type="gramEnd"/>
      <w:r w:rsidRPr="000326FF">
        <w:rPr>
          <w:rFonts w:ascii="Times New Roman" w:hAnsi="Times New Roman"/>
          <w:b/>
          <w:color w:val="0000FF"/>
          <w:sz w:val="20"/>
          <w:u w:val="single" w:color="0000FF"/>
        </w:rPr>
        <w:t>berridge@umich.edu</w:t>
      </w:r>
      <w:r w:rsidRPr="000326FF">
        <w:rPr>
          <w:rFonts w:ascii="Times New Roman" w:hAnsi="Times New Roman"/>
          <w:b/>
          <w:sz w:val="20"/>
          <w:u w:color="0000FF"/>
        </w:rPr>
        <w:t xml:space="preserve">, 4038 East Hall, 763-4365) </w:t>
      </w:r>
      <w:r w:rsidRPr="000326FF">
        <w:rPr>
          <w:rFonts w:ascii="Times New Roman" w:hAnsi="Times New Roman"/>
          <w:b/>
          <w:sz w:val="23"/>
          <w:u w:color="0000FF"/>
        </w:rPr>
        <w:t xml:space="preserve"> </w:t>
      </w:r>
    </w:p>
    <w:p w:rsidR="00AB103D" w:rsidRPr="00B73AA9" w:rsidRDefault="00AB103D" w:rsidP="00B31AF7">
      <w:pPr>
        <w:jc w:val="both"/>
        <w:rPr>
          <w:rFonts w:ascii="Times New Roman" w:hAnsi="Times New Roman"/>
          <w:sz w:val="20"/>
          <w:u w:color="0000FF"/>
        </w:rPr>
      </w:pPr>
      <w:r w:rsidRPr="00B73AA9">
        <w:rPr>
          <w:rFonts w:ascii="Times New Roman" w:hAnsi="Times New Roman"/>
          <w:i/>
          <w:iCs/>
          <w:sz w:val="20"/>
          <w:shd w:val="clear" w:color="auto" w:fill="FFFFFF"/>
        </w:rPr>
        <w:t>Description:</w:t>
      </w:r>
      <w:r w:rsidRPr="00B73AA9">
        <w:rPr>
          <w:rStyle w:val="apple-converted-space"/>
          <w:rFonts w:ascii="Times New Roman" w:hAnsi="Times New Roman"/>
          <w:i/>
          <w:iCs/>
          <w:sz w:val="20"/>
          <w:shd w:val="clear" w:color="auto" w:fill="FFFFFF"/>
        </w:rPr>
        <w:t> </w:t>
      </w:r>
      <w:r w:rsidRPr="00B73AA9">
        <w:rPr>
          <w:rFonts w:ascii="Times New Roman" w:hAnsi="Times New Roman"/>
          <w:sz w:val="20"/>
          <w:shd w:val="clear" w:color="auto" w:fill="FFFFFF"/>
        </w:rPr>
        <w:t>Our lab research focuses on affective neuroscience, particularly on brain mechanisms of reward liking and wanting, related emotions, and addiction. </w:t>
      </w:r>
      <w:r w:rsidRPr="00B73AA9">
        <w:rPr>
          <w:rStyle w:val="apple-converted-space"/>
          <w:rFonts w:ascii="Times New Roman" w:hAnsi="Times New Roman"/>
          <w:sz w:val="20"/>
          <w:shd w:val="clear" w:color="auto" w:fill="FFFFFF"/>
        </w:rPr>
        <w:t> </w:t>
      </w:r>
      <w:r w:rsidRPr="00B73AA9">
        <w:rPr>
          <w:rFonts w:ascii="Times New Roman" w:hAnsi="Times New Roman"/>
          <w:sz w:val="20"/>
          <w:shd w:val="clear" w:color="auto" w:fill="FFFFFF"/>
        </w:rPr>
        <w:t> We study neural bases of sensory pleasure, such as hedonic hotspots in the brain that generate reward 'liking'. </w:t>
      </w:r>
      <w:r w:rsidRPr="00B73AA9">
        <w:rPr>
          <w:rStyle w:val="apple-converted-space"/>
          <w:rFonts w:ascii="Times New Roman" w:hAnsi="Times New Roman"/>
          <w:sz w:val="20"/>
          <w:shd w:val="clear" w:color="auto" w:fill="FFFFFF"/>
        </w:rPr>
        <w:t> </w:t>
      </w:r>
      <w:r w:rsidRPr="00B73AA9">
        <w:rPr>
          <w:rFonts w:ascii="Times New Roman" w:hAnsi="Times New Roman"/>
          <w:sz w:val="20"/>
          <w:shd w:val="clear" w:color="auto" w:fill="FFFFFF"/>
        </w:rPr>
        <w:t>We also study brain mechanisms for ‘wanting’ and learning that control normal desires for the same rewards, but can also be turned into addictions. </w:t>
      </w:r>
      <w:r w:rsidRPr="00B73AA9">
        <w:rPr>
          <w:rStyle w:val="apple-converted-space"/>
          <w:rFonts w:ascii="Times New Roman" w:hAnsi="Times New Roman"/>
          <w:sz w:val="20"/>
          <w:shd w:val="clear" w:color="auto" w:fill="FFFFFF"/>
        </w:rPr>
        <w:t> </w:t>
      </w:r>
      <w:r w:rsidRPr="00B73AA9">
        <w:rPr>
          <w:rFonts w:ascii="Times New Roman" w:hAnsi="Times New Roman"/>
          <w:sz w:val="20"/>
          <w:shd w:val="clear" w:color="auto" w:fill="FFFFFF"/>
        </w:rPr>
        <w:t>Some of our studies also examine mechanisms of negative disgust and fear. Students will gain experience in behavioral techniques in animal neuroscience (ethological video analysis, behavioral testing) and neurobiological techniques (</w:t>
      </w:r>
      <w:proofErr w:type="spellStart"/>
      <w:r w:rsidRPr="00B73AA9">
        <w:rPr>
          <w:rFonts w:ascii="Times New Roman" w:hAnsi="Times New Roman"/>
          <w:sz w:val="20"/>
          <w:shd w:val="clear" w:color="auto" w:fill="FFFFFF"/>
        </w:rPr>
        <w:t>optogenetic</w:t>
      </w:r>
      <w:proofErr w:type="spellEnd"/>
      <w:r w:rsidRPr="00B73AA9">
        <w:rPr>
          <w:rFonts w:ascii="Times New Roman" w:hAnsi="Times New Roman"/>
          <w:sz w:val="20"/>
          <w:shd w:val="clear" w:color="auto" w:fill="FFFFFF"/>
        </w:rPr>
        <w:t xml:space="preserve"> viral &amp; laser brain manipulations; microinjections; brain tissue analysis). Most studies involve rats or mice, so it is helpful to be comfortable with animals.</w:t>
      </w:r>
      <w:r w:rsidRPr="00B73AA9">
        <w:rPr>
          <w:rStyle w:val="apple-converted-space"/>
          <w:rFonts w:ascii="Times New Roman" w:hAnsi="Times New Roman"/>
          <w:sz w:val="20"/>
          <w:shd w:val="clear" w:color="auto" w:fill="FFFFFF"/>
        </w:rPr>
        <w:t> </w:t>
      </w:r>
    </w:p>
    <w:p w:rsidR="00AB103D" w:rsidRPr="00E86CBA" w:rsidRDefault="00AB103D" w:rsidP="00B31AF7">
      <w:pPr>
        <w:jc w:val="both"/>
        <w:rPr>
          <w:rFonts w:ascii="Times New Roman" w:hAnsi="Times New Roman"/>
          <w:color w:val="FF0000"/>
          <w:sz w:val="20"/>
          <w:u w:color="0000FF"/>
        </w:rPr>
      </w:pPr>
      <w:r w:rsidRPr="000326FF">
        <w:rPr>
          <w:rFonts w:ascii="Times New Roman" w:hAnsi="Times New Roman"/>
          <w:sz w:val="20"/>
          <w:u w:color="0000FF"/>
        </w:rPr>
        <w:t xml:space="preserve"> </w:t>
      </w:r>
      <w:r w:rsidRPr="000326FF">
        <w:rPr>
          <w:rFonts w:ascii="Times New Roman" w:hAnsi="Times New Roman"/>
          <w:sz w:val="20"/>
          <w:u w:color="0000FF"/>
        </w:rPr>
        <w:cr/>
      </w:r>
      <w:r w:rsidRPr="00F17C6F">
        <w:rPr>
          <w:rFonts w:ascii="Times New Roman" w:hAnsi="Times New Roman"/>
          <w:b/>
          <w:sz w:val="20"/>
          <w:u w:color="0000FF"/>
        </w:rPr>
        <w:t xml:space="preserve">Section 542 – J. Boland </w:t>
      </w:r>
    </w:p>
    <w:p w:rsidR="00AB103D"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jeboland@umich.edu</w:t>
      </w:r>
      <w:r w:rsidRPr="000326FF">
        <w:rPr>
          <w:rFonts w:ascii="Times New Roman" w:hAnsi="Times New Roman"/>
          <w:b/>
          <w:sz w:val="20"/>
          <w:u w:color="0000FF"/>
        </w:rPr>
        <w:t xml:space="preserve">, 4428D East Hall, 764-4488) </w:t>
      </w:r>
      <w:r w:rsidRPr="000326FF">
        <w:rPr>
          <w:rFonts w:ascii="Times New Roman" w:hAnsi="Times New Roman"/>
          <w:sz w:val="20"/>
          <w:u w:color="0000FF"/>
        </w:rPr>
        <w:cr/>
      </w:r>
      <w:r w:rsidRPr="000326FF">
        <w:rPr>
          <w:rFonts w:ascii="Times New Roman" w:hAnsi="Times New Roman"/>
          <w:i/>
          <w:sz w:val="20"/>
          <w:u w:color="0000FF"/>
        </w:rPr>
        <w:t>Description</w:t>
      </w:r>
      <w:r w:rsidRPr="000326FF">
        <w:rPr>
          <w:rFonts w:ascii="Times New Roman" w:hAnsi="Times New Roman"/>
          <w:sz w:val="20"/>
          <w:u w:color="0000FF"/>
        </w:rPr>
        <w:t>:  Students working in this laboratory will learn about the cognitive processes involved in word recognition and sentence comprehension.</w:t>
      </w:r>
      <w:r w:rsidRPr="00953781">
        <w:rPr>
          <w:rFonts w:cs="Arial"/>
          <w:color w:val="000000"/>
          <w:sz w:val="22"/>
          <w:szCs w:val="22"/>
        </w:rPr>
        <w:t xml:space="preserve"> </w:t>
      </w:r>
      <w:r w:rsidRPr="00853F10">
        <w:rPr>
          <w:rFonts w:ascii="Times New Roman" w:hAnsi="Times New Roman"/>
          <w:color w:val="000000"/>
          <w:sz w:val="20"/>
        </w:rPr>
        <w:t>Several current projects are related to bilingualism or</w:t>
      </w:r>
      <w:r>
        <w:rPr>
          <w:rFonts w:cs="Arial"/>
          <w:color w:val="000000"/>
          <w:sz w:val="22"/>
          <w:szCs w:val="22"/>
        </w:rPr>
        <w:t xml:space="preserve"> </w:t>
      </w:r>
      <w:r w:rsidRPr="00853F10">
        <w:rPr>
          <w:rFonts w:ascii="Times New Roman" w:hAnsi="Times New Roman"/>
          <w:color w:val="000000"/>
          <w:sz w:val="20"/>
        </w:rPr>
        <w:t>second</w:t>
      </w:r>
      <w:r>
        <w:rPr>
          <w:rFonts w:cs="Arial"/>
          <w:color w:val="000000"/>
          <w:sz w:val="22"/>
          <w:szCs w:val="22"/>
        </w:rPr>
        <w:t xml:space="preserve"> </w:t>
      </w:r>
      <w:r w:rsidRPr="00853F10">
        <w:rPr>
          <w:rFonts w:ascii="Times New Roman" w:hAnsi="Times New Roman"/>
          <w:color w:val="000000"/>
          <w:sz w:val="20"/>
        </w:rPr>
        <w:t>language learning.</w:t>
      </w:r>
      <w:r>
        <w:rPr>
          <w:rFonts w:cs="Arial"/>
          <w:color w:val="000000"/>
          <w:sz w:val="22"/>
          <w:szCs w:val="22"/>
        </w:rPr>
        <w:t xml:space="preserve"> </w:t>
      </w:r>
      <w:r w:rsidRPr="000326FF">
        <w:rPr>
          <w:rFonts w:ascii="Times New Roman" w:hAnsi="Times New Roman"/>
          <w:sz w:val="20"/>
          <w:u w:color="0000FF"/>
        </w:rPr>
        <w:t>Students will participate in designing experiments, developing stimuli, collecting data, and interpreting results.  We investigate language processing in both spoken and written modalities, using tools such as eye tracking, reading time paradigms, and cross-modal techniques.  Students are encouraged to take Psychology 240 (formerly 340, Introduction to Cognitive Psychology) and Linguistics 200, 210, 211, or 21</w:t>
      </w:r>
      <w:r>
        <w:rPr>
          <w:rFonts w:ascii="Times New Roman" w:hAnsi="Times New Roman"/>
          <w:sz w:val="20"/>
          <w:u w:color="0000FF"/>
        </w:rPr>
        <w:t xml:space="preserve">2 either before or concurrently </w:t>
      </w:r>
      <w:r w:rsidRPr="000326FF">
        <w:rPr>
          <w:rFonts w:ascii="Times New Roman" w:hAnsi="Times New Roman"/>
          <w:sz w:val="20"/>
          <w:u w:color="0000FF"/>
        </w:rPr>
        <w:t>with 331.</w:t>
      </w:r>
      <w:r>
        <w:rPr>
          <w:rFonts w:ascii="Times New Roman" w:hAnsi="Times New Roman"/>
          <w:sz w:val="20"/>
          <w:u w:color="0000FF"/>
        </w:rPr>
        <w:t xml:space="preserve"> </w:t>
      </w:r>
    </w:p>
    <w:p w:rsidR="00AB103D" w:rsidRDefault="006E4569" w:rsidP="00B31AF7">
      <w:pPr>
        <w:jc w:val="both"/>
        <w:rPr>
          <w:rFonts w:ascii="Times New Roman" w:hAnsi="Times New Roman"/>
          <w:sz w:val="20"/>
          <w:u w:color="0000FF"/>
        </w:rPr>
      </w:pPr>
      <w:hyperlink r:id="rId11" w:history="1">
        <w:r w:rsidR="00AB103D" w:rsidRPr="000326FF">
          <w:rPr>
            <w:rStyle w:val="Hyperlink"/>
            <w:rFonts w:ascii="Times New Roman" w:hAnsi="Times New Roman"/>
            <w:sz w:val="20"/>
            <w:u w:color="0000FF"/>
          </w:rPr>
          <w:t>http://www-personal.umich.edu/~jeboland</w:t>
        </w:r>
      </w:hyperlink>
      <w:r w:rsidR="00AB103D" w:rsidRPr="000326FF">
        <w:rPr>
          <w:rFonts w:ascii="Times New Roman" w:hAnsi="Times New Roman"/>
          <w:sz w:val="20"/>
          <w:u w:color="0000FF"/>
        </w:rPr>
        <w:t xml:space="preserve"> </w:t>
      </w:r>
    </w:p>
    <w:p w:rsidR="003E3D51" w:rsidRDefault="003E3D51" w:rsidP="00B31AF7">
      <w:pPr>
        <w:jc w:val="both"/>
        <w:rPr>
          <w:rFonts w:ascii="Times New Roman" w:hAnsi="Times New Roman"/>
          <w:sz w:val="20"/>
          <w:u w:color="0000FF"/>
        </w:rPr>
      </w:pPr>
    </w:p>
    <w:p w:rsidR="00F17C6F" w:rsidRDefault="00F17C6F" w:rsidP="00B31AF7">
      <w:pPr>
        <w:jc w:val="both"/>
        <w:rPr>
          <w:rFonts w:ascii="Times New Roman" w:hAnsi="Times New Roman"/>
          <w:b/>
          <w:sz w:val="20"/>
          <w:u w:color="0000FF"/>
        </w:rPr>
      </w:pPr>
    </w:p>
    <w:p w:rsidR="003E3D51" w:rsidRPr="00F17C6F" w:rsidRDefault="003E3D51" w:rsidP="00B31AF7">
      <w:pPr>
        <w:jc w:val="both"/>
        <w:rPr>
          <w:rFonts w:ascii="Times New Roman" w:hAnsi="Times New Roman"/>
          <w:b/>
          <w:sz w:val="20"/>
          <w:u w:color="0000FF"/>
        </w:rPr>
      </w:pPr>
      <w:r w:rsidRPr="00F17C6F">
        <w:rPr>
          <w:rFonts w:ascii="Times New Roman" w:hAnsi="Times New Roman"/>
          <w:b/>
          <w:sz w:val="20"/>
          <w:u w:color="0000FF"/>
        </w:rPr>
        <w:lastRenderedPageBreak/>
        <w:t xml:space="preserve">Section </w:t>
      </w:r>
      <w:r w:rsidR="00B31AF7" w:rsidRPr="00F17C6F">
        <w:rPr>
          <w:rFonts w:ascii="Times New Roman" w:hAnsi="Times New Roman"/>
          <w:b/>
          <w:sz w:val="20"/>
          <w:u w:color="0000FF"/>
        </w:rPr>
        <w:t xml:space="preserve">039 – B. </w:t>
      </w:r>
      <w:proofErr w:type="spellStart"/>
      <w:r w:rsidR="00B31AF7" w:rsidRPr="00F17C6F">
        <w:rPr>
          <w:rFonts w:ascii="Times New Roman" w:hAnsi="Times New Roman"/>
          <w:b/>
          <w:sz w:val="20"/>
          <w:u w:color="0000FF"/>
        </w:rPr>
        <w:t>Dantzer</w:t>
      </w:r>
      <w:proofErr w:type="spellEnd"/>
    </w:p>
    <w:p w:rsidR="00B31AF7" w:rsidRPr="00B31AF7" w:rsidRDefault="00B31AF7" w:rsidP="00B31AF7">
      <w:pPr>
        <w:jc w:val="both"/>
        <w:rPr>
          <w:rFonts w:ascii="Times New Roman" w:hAnsi="Times New Roman"/>
          <w:b/>
          <w:sz w:val="20"/>
          <w:u w:color="0000FF"/>
        </w:rPr>
      </w:pPr>
      <w:r w:rsidRPr="00B31AF7">
        <w:rPr>
          <w:rFonts w:ascii="Times New Roman" w:hAnsi="Times New Roman"/>
          <w:b/>
          <w:sz w:val="20"/>
          <w:u w:color="0000FF"/>
        </w:rPr>
        <w:t>(</w:t>
      </w:r>
      <w:hyperlink r:id="rId12" w:history="1">
        <w:r w:rsidRPr="00B31AF7">
          <w:rPr>
            <w:rStyle w:val="Hyperlink"/>
            <w:rFonts w:ascii="Times New Roman" w:hAnsi="Times New Roman"/>
            <w:b/>
            <w:sz w:val="20"/>
            <w:u w:color="0000FF"/>
          </w:rPr>
          <w:t>dantzer@umich.edu</w:t>
        </w:r>
      </w:hyperlink>
      <w:r w:rsidRPr="00B31AF7">
        <w:rPr>
          <w:rFonts w:ascii="Times New Roman" w:hAnsi="Times New Roman"/>
          <w:b/>
          <w:sz w:val="20"/>
          <w:u w:color="0000FF"/>
        </w:rPr>
        <w:t>, 4038 East Hall, 615-2352)</w:t>
      </w:r>
    </w:p>
    <w:p w:rsidR="00B31AF7" w:rsidRPr="00B31AF7" w:rsidRDefault="00B31AF7" w:rsidP="00B31AF7">
      <w:pPr>
        <w:pStyle w:val="NoSpacing"/>
        <w:jc w:val="both"/>
        <w:rPr>
          <w:rFonts w:ascii="Times New Roman" w:hAnsi="Times New Roman"/>
          <w:sz w:val="20"/>
          <w:u w:color="0000FF"/>
        </w:rPr>
      </w:pPr>
      <w:r w:rsidRPr="00B31AF7">
        <w:rPr>
          <w:rFonts w:ascii="Times New Roman" w:hAnsi="Times New Roman"/>
          <w:i/>
          <w:sz w:val="20"/>
          <w:u w:color="0000FF"/>
        </w:rPr>
        <w:t>Description:</w:t>
      </w:r>
      <w:r w:rsidRPr="00B31AF7">
        <w:rPr>
          <w:rFonts w:ascii="Times New Roman" w:hAnsi="Times New Roman"/>
          <w:sz w:val="20"/>
          <w:u w:color="0000FF"/>
        </w:rPr>
        <w:t xml:space="preserve"> Our lab examines how wild animals change their behavior, physiology, and reproduction to cope with changing environmental conditions. This includes a focus on understanding the hormonal mechanisms contributing to variation in social behavior. We study wild animals in the field like red squirrels in the Yukon, </w:t>
      </w:r>
      <w:proofErr w:type="spellStart"/>
      <w:r w:rsidRPr="00B31AF7">
        <w:rPr>
          <w:rFonts w:ascii="Times New Roman" w:hAnsi="Times New Roman"/>
          <w:sz w:val="20"/>
          <w:u w:color="0000FF"/>
        </w:rPr>
        <w:t>meerkats</w:t>
      </w:r>
      <w:proofErr w:type="spellEnd"/>
      <w:r w:rsidRPr="00B31AF7">
        <w:rPr>
          <w:rFonts w:ascii="Times New Roman" w:hAnsi="Times New Roman"/>
          <w:sz w:val="20"/>
          <w:u w:color="0000FF"/>
        </w:rPr>
        <w:t xml:space="preserve"> in South Africa, mice in Michigan, and prairie voles in Ohio. During our field studies, we collect fecal, hair, and blood samples for subsequent hormone analysis in our laboratory at the University of Michigan. Participating students should expect to gain hands on experience in several steps in the process of measuring hormones in fecal or hair samples. This includes weighing samples, pipetting, using a centrifuge, learning the basics of enzyme-immunoassays, and data curation and analysis. Priority will be given to students that have taken PSYCH 335 (Introduction to Animal Behavior) or PSYCH 448 (Hormones and Behavior) and who can commit to more than one semester in the lab.</w:t>
      </w:r>
    </w:p>
    <w:p w:rsidR="00AB103D" w:rsidRPr="000326FF" w:rsidRDefault="00AB103D" w:rsidP="00B31AF7">
      <w:pPr>
        <w:jc w:val="both"/>
        <w:rPr>
          <w:rFonts w:ascii="Times New Roman" w:hAnsi="Times New Roman"/>
          <w:sz w:val="20"/>
          <w:u w:color="0000FF"/>
        </w:rPr>
      </w:pPr>
    </w:p>
    <w:p w:rsidR="00AB103D" w:rsidRPr="00F17C6F" w:rsidRDefault="00AB103D" w:rsidP="00B31AF7">
      <w:pPr>
        <w:jc w:val="both"/>
        <w:rPr>
          <w:rFonts w:ascii="Times New Roman" w:hAnsi="Times New Roman"/>
          <w:b/>
          <w:sz w:val="20"/>
          <w:u w:color="0000FF"/>
        </w:rPr>
      </w:pPr>
      <w:r w:rsidRPr="00F17C6F">
        <w:rPr>
          <w:rFonts w:ascii="Times New Roman" w:hAnsi="Times New Roman"/>
          <w:b/>
          <w:sz w:val="20"/>
          <w:u w:color="0000FF"/>
        </w:rPr>
        <w:t xml:space="preserve">Section 579 – P. Deldin </w:t>
      </w:r>
    </w:p>
    <w:p w:rsidR="00AB103D" w:rsidRPr="000326FF" w:rsidRDefault="00AB103D" w:rsidP="00B31AF7">
      <w:pPr>
        <w:jc w:val="both"/>
        <w:rPr>
          <w:rFonts w:ascii="Times New Roman" w:hAnsi="Times New Roman"/>
          <w:color w:val="333333"/>
          <w:sz w:val="20"/>
          <w:szCs w:val="22"/>
        </w:rPr>
      </w:pPr>
      <w:r w:rsidRPr="00F17C6F">
        <w:rPr>
          <w:rFonts w:ascii="Times New Roman" w:hAnsi="Times New Roman"/>
          <w:b/>
          <w:color w:val="333333"/>
          <w:sz w:val="20"/>
          <w:szCs w:val="22"/>
        </w:rPr>
        <w:t>(</w:t>
      </w:r>
      <w:hyperlink r:id="rId13" w:history="1">
        <w:r w:rsidRPr="000326FF">
          <w:rPr>
            <w:rStyle w:val="Hyperlink"/>
            <w:rFonts w:ascii="Times New Roman" w:hAnsi="Times New Roman"/>
            <w:b/>
            <w:sz w:val="20"/>
            <w:szCs w:val="22"/>
          </w:rPr>
          <w:t>pjdeldin@umich.edu</w:t>
        </w:r>
      </w:hyperlink>
      <w:r w:rsidRPr="000326FF">
        <w:rPr>
          <w:rFonts w:ascii="Times New Roman" w:hAnsi="Times New Roman"/>
          <w:b/>
          <w:color w:val="0000FF"/>
          <w:sz w:val="20"/>
          <w:szCs w:val="22"/>
          <w:u w:val="single"/>
        </w:rPr>
        <w:t>,</w:t>
      </w:r>
      <w:r w:rsidRPr="000326FF">
        <w:rPr>
          <w:rFonts w:ascii="Times New Roman" w:hAnsi="Times New Roman"/>
          <w:color w:val="0000FF"/>
          <w:sz w:val="20"/>
          <w:szCs w:val="22"/>
        </w:rPr>
        <w:t xml:space="preserve"> </w:t>
      </w:r>
      <w:r w:rsidRPr="000326FF">
        <w:rPr>
          <w:rFonts w:ascii="Times New Roman" w:hAnsi="Times New Roman"/>
          <w:b/>
          <w:color w:val="000000"/>
          <w:sz w:val="20"/>
          <w:szCs w:val="22"/>
        </w:rPr>
        <w:t>2255 East Hall, 647-9863)</w:t>
      </w:r>
    </w:p>
    <w:p w:rsidR="00AB103D" w:rsidRDefault="00AB103D" w:rsidP="00B31AF7">
      <w:pPr>
        <w:jc w:val="both"/>
        <w:rPr>
          <w:rFonts w:ascii="Times New Roman" w:hAnsi="Times New Roman"/>
          <w:sz w:val="20"/>
          <w:szCs w:val="22"/>
        </w:rPr>
      </w:pPr>
      <w:r w:rsidRPr="00853F10">
        <w:rPr>
          <w:rFonts w:ascii="Times New Roman" w:hAnsi="Times New Roman"/>
          <w:i/>
          <w:sz w:val="20"/>
          <w:szCs w:val="22"/>
        </w:rPr>
        <w:t xml:space="preserve">Description: </w:t>
      </w:r>
      <w:r w:rsidRPr="00853F10">
        <w:rPr>
          <w:rFonts w:ascii="Times New Roman" w:hAnsi="Times New Roman"/>
          <w:sz w:val="20"/>
          <w:szCs w:val="22"/>
        </w:rPr>
        <w:t>Our laboratory studies emotional information processing in psychopathological populations utilizing neurophysiological measures. Specifically, the goal of the research is to examine emotional and cognitive (memory, attention, and expectancy) dysfunction in major depressives, schizophrenics and controls. ERP, fMRI and behavioral studies measures will be utilized.</w:t>
      </w:r>
    </w:p>
    <w:p w:rsidR="001A6E59" w:rsidRPr="00F17C6F" w:rsidRDefault="001A6E59" w:rsidP="00B31AF7">
      <w:pPr>
        <w:jc w:val="both"/>
        <w:rPr>
          <w:rFonts w:ascii="Times New Roman" w:hAnsi="Times New Roman"/>
          <w:sz w:val="20"/>
          <w:szCs w:val="22"/>
        </w:rPr>
      </w:pPr>
    </w:p>
    <w:p w:rsidR="001A6E59" w:rsidRPr="00F17C6F" w:rsidRDefault="001A6E59" w:rsidP="00B31AF7">
      <w:pPr>
        <w:jc w:val="both"/>
        <w:rPr>
          <w:rFonts w:ascii="Times New Roman" w:hAnsi="Times New Roman"/>
          <w:b/>
          <w:sz w:val="20"/>
          <w:szCs w:val="22"/>
        </w:rPr>
      </w:pPr>
      <w:r w:rsidRPr="00F17C6F">
        <w:rPr>
          <w:rFonts w:ascii="Times New Roman" w:hAnsi="Times New Roman"/>
          <w:b/>
          <w:sz w:val="20"/>
          <w:szCs w:val="22"/>
        </w:rPr>
        <w:t xml:space="preserve">Section 139-A. </w:t>
      </w:r>
      <w:proofErr w:type="spellStart"/>
      <w:r w:rsidRPr="00F17C6F">
        <w:rPr>
          <w:rFonts w:ascii="Times New Roman" w:hAnsi="Times New Roman"/>
          <w:b/>
          <w:sz w:val="20"/>
          <w:szCs w:val="22"/>
        </w:rPr>
        <w:t>Eban</w:t>
      </w:r>
      <w:proofErr w:type="spellEnd"/>
      <w:r w:rsidRPr="00F17C6F">
        <w:rPr>
          <w:rFonts w:ascii="Times New Roman" w:hAnsi="Times New Roman"/>
          <w:b/>
          <w:sz w:val="20"/>
          <w:szCs w:val="22"/>
        </w:rPr>
        <w:t>-Rothschild</w:t>
      </w:r>
    </w:p>
    <w:p w:rsidR="001A6E59" w:rsidRPr="001A6E59" w:rsidRDefault="001A6E59" w:rsidP="00B31AF7">
      <w:pPr>
        <w:jc w:val="both"/>
        <w:rPr>
          <w:rFonts w:ascii="Times New Roman" w:hAnsi="Times New Roman"/>
          <w:b/>
          <w:sz w:val="20"/>
          <w:szCs w:val="22"/>
        </w:rPr>
      </w:pPr>
      <w:r w:rsidRPr="001A6E59">
        <w:rPr>
          <w:rFonts w:ascii="Times New Roman" w:hAnsi="Times New Roman"/>
          <w:b/>
          <w:sz w:val="20"/>
          <w:szCs w:val="22"/>
        </w:rPr>
        <w:t>(</w:t>
      </w:r>
      <w:hyperlink r:id="rId14" w:history="1">
        <w:r w:rsidRPr="001A6E59">
          <w:rPr>
            <w:rStyle w:val="Hyperlink"/>
            <w:rFonts w:ascii="Times New Roman" w:hAnsi="Times New Roman"/>
            <w:b/>
            <w:sz w:val="20"/>
            <w:szCs w:val="22"/>
          </w:rPr>
          <w:t>adae@umich.edu</w:t>
        </w:r>
      </w:hyperlink>
      <w:r w:rsidRPr="001A6E59">
        <w:rPr>
          <w:rFonts w:ascii="Times New Roman" w:hAnsi="Times New Roman"/>
          <w:b/>
          <w:sz w:val="20"/>
          <w:szCs w:val="22"/>
        </w:rPr>
        <w:t>, 4067 East Hall, 734-647-2659)</w:t>
      </w:r>
    </w:p>
    <w:p w:rsidR="001A6E59" w:rsidRPr="008348D0" w:rsidRDefault="001A6E59" w:rsidP="001A6E59">
      <w:pPr>
        <w:pStyle w:val="Heading2"/>
        <w:shd w:val="clear" w:color="auto" w:fill="FFFFFF"/>
        <w:spacing w:before="0"/>
      </w:pPr>
      <w:r w:rsidRPr="001A6E59">
        <w:rPr>
          <w:rFonts w:ascii="Times New Roman" w:hAnsi="Times New Roman"/>
          <w:i/>
          <w:color w:val="000000" w:themeColor="text1"/>
          <w:sz w:val="20"/>
          <w:u w:color="0000FF"/>
        </w:rPr>
        <w:t>Description</w:t>
      </w:r>
      <w:r w:rsidRPr="001A6E59">
        <w:rPr>
          <w:rFonts w:ascii="Times New Roman" w:hAnsi="Times New Roman"/>
          <w:color w:val="000000" w:themeColor="text1"/>
          <w:sz w:val="20"/>
          <w:u w:color="0000FF"/>
        </w:rPr>
        <w:t xml:space="preserve">: </w:t>
      </w:r>
      <w:r w:rsidRPr="001A6E59">
        <w:rPr>
          <w:rFonts w:asciiTheme="minorBidi" w:hAnsiTheme="minorBidi" w:cstheme="minorBidi"/>
          <w:color w:val="000000" w:themeColor="text1"/>
          <w:sz w:val="20"/>
          <w:szCs w:val="20"/>
        </w:rPr>
        <w:t xml:space="preserve">Our research focuses on </w:t>
      </w:r>
      <w:r w:rsidRPr="001A6E59">
        <w:rPr>
          <w:rFonts w:asciiTheme="minorBidi" w:eastAsia="Times New Roman" w:hAnsiTheme="minorBidi" w:cstheme="minorBidi"/>
          <w:color w:val="000000" w:themeColor="text1"/>
          <w:sz w:val="20"/>
          <w:szCs w:val="20"/>
          <w:shd w:val="clear" w:color="auto" w:fill="FFFFFF"/>
        </w:rPr>
        <w:t xml:space="preserve">the neuronal mechanisms underlying the association between motivational processes and sleep-wake regulation. </w:t>
      </w:r>
      <w:r w:rsidRPr="001A6E59">
        <w:rPr>
          <w:rFonts w:asciiTheme="minorBidi" w:hAnsiTheme="minorBidi" w:cstheme="minorBidi"/>
          <w:color w:val="000000" w:themeColor="text1"/>
          <w:sz w:val="20"/>
          <w:szCs w:val="20"/>
        </w:rPr>
        <w:t>We employ a multidisciplinary approach c</w:t>
      </w:r>
      <w:r w:rsidRPr="001A6E59">
        <w:rPr>
          <w:rFonts w:asciiTheme="minorBidi" w:hAnsiTheme="minorBidi" w:cstheme="minorBidi"/>
          <w:color w:val="000000" w:themeColor="text1"/>
          <w:spacing w:val="7"/>
          <w:sz w:val="20"/>
          <w:szCs w:val="20"/>
        </w:rPr>
        <w:t xml:space="preserve">ombining innovative techniques to record and manipulate neuronal circuits in rodents with ethologically-relevant behavioral manipulations. Our goal is </w:t>
      </w:r>
      <w:r w:rsidRPr="001A6E59">
        <w:rPr>
          <w:rFonts w:asciiTheme="minorBidi" w:eastAsia="Times New Roman" w:hAnsiTheme="minorBidi" w:cstheme="minorBidi"/>
          <w:color w:val="000000" w:themeColor="text1"/>
          <w:sz w:val="20"/>
          <w:szCs w:val="20"/>
          <w:shd w:val="clear" w:color="auto" w:fill="FFFFFF"/>
        </w:rPr>
        <w:t>to uncover the pathways and mechanisms by which motivational circuits regulate sleep-wake states and sleep-preparatory behaviors, in both health and</w:t>
      </w:r>
      <w:r w:rsidRPr="001A6E59">
        <w:rPr>
          <w:rFonts w:asciiTheme="minorBidi" w:hAnsiTheme="minorBidi" w:cstheme="minorBidi"/>
          <w:color w:val="000000" w:themeColor="text1"/>
          <w:sz w:val="20"/>
          <w:szCs w:val="20"/>
        </w:rPr>
        <w:t xml:space="preserve"> disease. Students will have the </w:t>
      </w:r>
      <w:proofErr w:type="spellStart"/>
      <w:r w:rsidRPr="001A6E59">
        <w:rPr>
          <w:rFonts w:asciiTheme="minorBidi" w:hAnsiTheme="minorBidi" w:cstheme="minorBidi"/>
          <w:color w:val="000000" w:themeColor="text1"/>
          <w:sz w:val="20"/>
          <w:szCs w:val="20"/>
        </w:rPr>
        <w:t>oportunity</w:t>
      </w:r>
      <w:proofErr w:type="spellEnd"/>
      <w:r w:rsidRPr="001A6E59">
        <w:rPr>
          <w:rFonts w:asciiTheme="minorBidi" w:hAnsiTheme="minorBidi" w:cstheme="minorBidi"/>
          <w:color w:val="000000" w:themeColor="text1"/>
          <w:sz w:val="20"/>
          <w:szCs w:val="20"/>
        </w:rPr>
        <w:t xml:space="preserve"> to take part in EEG/EMG construction, rodent surgeries, behavioral experimentations and data analysis.</w:t>
      </w:r>
    </w:p>
    <w:p w:rsidR="00AB103D" w:rsidRPr="001A6E59" w:rsidRDefault="00AB103D" w:rsidP="00B31AF7">
      <w:pPr>
        <w:jc w:val="both"/>
        <w:rPr>
          <w:rFonts w:ascii="Times New Roman" w:hAnsi="Times New Roman"/>
          <w:sz w:val="20"/>
          <w:u w:color="0000FF"/>
        </w:rPr>
      </w:pPr>
    </w:p>
    <w:p w:rsidR="00AB103D" w:rsidRPr="00F17C6F" w:rsidRDefault="00AB103D" w:rsidP="00B31AF7">
      <w:pPr>
        <w:jc w:val="both"/>
        <w:rPr>
          <w:rFonts w:ascii="Times New Roman" w:hAnsi="Times New Roman"/>
          <w:b/>
          <w:sz w:val="20"/>
          <w:szCs w:val="22"/>
        </w:rPr>
      </w:pPr>
      <w:r w:rsidRPr="00F17C6F">
        <w:rPr>
          <w:rFonts w:ascii="Times New Roman" w:hAnsi="Times New Roman"/>
          <w:b/>
          <w:sz w:val="20"/>
          <w:szCs w:val="22"/>
        </w:rPr>
        <w:t>Section 132 – S. Flagel </w:t>
      </w:r>
    </w:p>
    <w:p w:rsidR="00AB103D" w:rsidRPr="000326FF" w:rsidRDefault="00AB103D" w:rsidP="00B31AF7">
      <w:pPr>
        <w:jc w:val="both"/>
        <w:rPr>
          <w:rFonts w:ascii="Times New Roman" w:hAnsi="Times New Roman"/>
          <w:b/>
          <w:color w:val="333333"/>
          <w:sz w:val="20"/>
          <w:szCs w:val="22"/>
        </w:rPr>
      </w:pPr>
      <w:r w:rsidRPr="00F17C6F">
        <w:rPr>
          <w:rFonts w:ascii="Times New Roman" w:hAnsi="Times New Roman"/>
          <w:b/>
          <w:color w:val="333333"/>
          <w:sz w:val="20"/>
          <w:szCs w:val="22"/>
        </w:rPr>
        <w:t>(</w:t>
      </w:r>
      <w:hyperlink r:id="rId15" w:history="1">
        <w:r w:rsidRPr="000326FF">
          <w:rPr>
            <w:rStyle w:val="Hyperlink"/>
            <w:rFonts w:ascii="Times New Roman" w:hAnsi="Times New Roman"/>
            <w:b/>
            <w:sz w:val="20"/>
            <w:szCs w:val="22"/>
          </w:rPr>
          <w:t>sflagel@umich.edu</w:t>
        </w:r>
      </w:hyperlink>
      <w:r w:rsidRPr="000326FF">
        <w:rPr>
          <w:rFonts w:ascii="Times New Roman" w:hAnsi="Times New Roman"/>
          <w:b/>
          <w:color w:val="333333"/>
          <w:sz w:val="20"/>
          <w:szCs w:val="22"/>
        </w:rPr>
        <w:t xml:space="preserve">, </w:t>
      </w:r>
      <w:r w:rsidRPr="000326FF">
        <w:rPr>
          <w:rFonts w:ascii="Times New Roman" w:eastAsia="Times New Roman" w:hAnsi="Times New Roman"/>
          <w:b/>
          <w:sz w:val="20"/>
        </w:rPr>
        <w:t>1024 MBNI Lab G059 MBNI</w:t>
      </w:r>
      <w:r w:rsidRPr="000326FF">
        <w:rPr>
          <w:rFonts w:ascii="Times New Roman" w:hAnsi="Times New Roman"/>
          <w:b/>
          <w:color w:val="333333"/>
          <w:sz w:val="20"/>
          <w:szCs w:val="22"/>
        </w:rPr>
        <w:t>, 936-2033)</w:t>
      </w:r>
    </w:p>
    <w:p w:rsidR="00AB103D" w:rsidRDefault="00AB103D" w:rsidP="00B31AF7">
      <w:pPr>
        <w:jc w:val="both"/>
        <w:rPr>
          <w:rFonts w:cs="Arial"/>
          <w:color w:val="222222"/>
          <w:sz w:val="20"/>
          <w:shd w:val="clear" w:color="auto" w:fill="FFFFFF"/>
        </w:rPr>
      </w:pPr>
      <w:r w:rsidRPr="00853F10">
        <w:rPr>
          <w:rFonts w:ascii="Times New Roman" w:hAnsi="Times New Roman"/>
          <w:i/>
          <w:iCs/>
          <w:color w:val="333333"/>
          <w:sz w:val="20"/>
          <w:shd w:val="clear" w:color="auto" w:fill="FFFFFF"/>
        </w:rPr>
        <w:t xml:space="preserve">Description: </w:t>
      </w:r>
      <w:r w:rsidRPr="00853F10">
        <w:rPr>
          <w:rFonts w:ascii="Times New Roman" w:hAnsi="Times New Roman"/>
          <w:color w:val="222222"/>
          <w:sz w:val="20"/>
          <w:shd w:val="clear" w:color="auto" w:fill="FFFFFF"/>
        </w:rPr>
        <w:t xml:space="preserve">Research in our laboratory focuses generally on individual differences in susceptibility to mental illness. Specifically, we use rats to study addictive behavior and related traits. Ongoing studies are designed to understand both the behavior and underlying brain mechanisms that might render one more susceptible to addiction. Students will gain experience in the areas of </w:t>
      </w:r>
      <w:proofErr w:type="spellStart"/>
      <w:r w:rsidRPr="00853F10">
        <w:rPr>
          <w:rFonts w:ascii="Times New Roman" w:hAnsi="Times New Roman"/>
          <w:color w:val="222222"/>
          <w:sz w:val="20"/>
          <w:shd w:val="clear" w:color="auto" w:fill="FFFFFF"/>
        </w:rPr>
        <w:t>neuropsychopharmacology</w:t>
      </w:r>
      <w:proofErr w:type="spellEnd"/>
      <w:r w:rsidRPr="00853F10">
        <w:rPr>
          <w:rFonts w:ascii="Times New Roman" w:hAnsi="Times New Roman"/>
          <w:color w:val="222222"/>
          <w:sz w:val="20"/>
          <w:shd w:val="clear" w:color="auto" w:fill="FFFFFF"/>
        </w:rPr>
        <w:t xml:space="preserve"> and classical Pavlovian learning mechanisms. Moreover, students will have</w:t>
      </w:r>
      <w:r>
        <w:rPr>
          <w:rFonts w:cs="Arial"/>
          <w:color w:val="222222"/>
          <w:sz w:val="20"/>
          <w:shd w:val="clear" w:color="auto" w:fill="FFFFFF"/>
        </w:rPr>
        <w:t xml:space="preserve"> </w:t>
      </w:r>
      <w:r w:rsidRPr="00853F10">
        <w:rPr>
          <w:rFonts w:ascii="Times New Roman" w:hAnsi="Times New Roman"/>
          <w:color w:val="222222"/>
          <w:sz w:val="20"/>
          <w:shd w:val="clear" w:color="auto" w:fill="FFFFFF"/>
        </w:rPr>
        <w:t xml:space="preserve">the opportunity to learn about neuroendocrinology, neuroanatomy, and translational research relevant to psychiatric illness. The procedures routinely used in the laboratory include a number of behavioral techniques such as intravenous drug self-administration, repeated psychostimulant administration (i.e. psychomotor sensitization), Pavlovian conditioning, and tests for impulsive and anxiety-like behavior. In addition, pharmacological approaches as well as in situ hybridization, immunohistochemistry, tract-tracing and </w:t>
      </w:r>
      <w:proofErr w:type="spellStart"/>
      <w:r w:rsidRPr="00853F10">
        <w:rPr>
          <w:rFonts w:ascii="Times New Roman" w:hAnsi="Times New Roman"/>
          <w:color w:val="222222"/>
          <w:sz w:val="20"/>
          <w:shd w:val="clear" w:color="auto" w:fill="FFFFFF"/>
        </w:rPr>
        <w:t>chemogenetic</w:t>
      </w:r>
      <w:proofErr w:type="spellEnd"/>
      <w:r w:rsidRPr="00853F10">
        <w:rPr>
          <w:rFonts w:ascii="Times New Roman" w:hAnsi="Times New Roman"/>
          <w:color w:val="222222"/>
          <w:sz w:val="20"/>
          <w:shd w:val="clear" w:color="auto" w:fill="FFFFFF"/>
        </w:rPr>
        <w:t xml:space="preserve"> techniques are used to examine the neural circuitry underlying the behaviors of interest. Students will have the opportunity to assist with surgeries, behavioral testing of the animals, cryostat sectioning of brain tissue, and quantification of </w:t>
      </w:r>
      <w:proofErr w:type="spellStart"/>
      <w:r w:rsidRPr="00853F10">
        <w:rPr>
          <w:rFonts w:ascii="Times New Roman" w:hAnsi="Times New Roman"/>
          <w:color w:val="222222"/>
          <w:sz w:val="20"/>
          <w:shd w:val="clear" w:color="auto" w:fill="FFFFFF"/>
        </w:rPr>
        <w:t>neuromolecular</w:t>
      </w:r>
      <w:proofErr w:type="spellEnd"/>
      <w:r w:rsidRPr="00853F10">
        <w:rPr>
          <w:rFonts w:ascii="Times New Roman" w:hAnsi="Times New Roman"/>
          <w:color w:val="222222"/>
          <w:sz w:val="20"/>
          <w:shd w:val="clear" w:color="auto" w:fill="FFFFFF"/>
        </w:rPr>
        <w:t xml:space="preserve"> markers, among other things.</w:t>
      </w:r>
    </w:p>
    <w:p w:rsidR="00AB103D" w:rsidRPr="000326FF" w:rsidRDefault="00AB103D" w:rsidP="00B31AF7">
      <w:pPr>
        <w:jc w:val="both"/>
        <w:rPr>
          <w:rFonts w:ascii="Times New Roman" w:hAnsi="Times New Roman"/>
          <w:b/>
          <w:sz w:val="20"/>
          <w:u w:color="0000FF"/>
        </w:rPr>
      </w:pPr>
    </w:p>
    <w:p w:rsidR="00AB103D" w:rsidRPr="00F17C6F" w:rsidRDefault="00AB103D" w:rsidP="00B31AF7">
      <w:pPr>
        <w:jc w:val="both"/>
        <w:rPr>
          <w:rFonts w:ascii="Times New Roman" w:hAnsi="Times New Roman"/>
          <w:sz w:val="20"/>
          <w:u w:color="0000FF"/>
        </w:rPr>
      </w:pPr>
      <w:r w:rsidRPr="00F17C6F">
        <w:rPr>
          <w:rFonts w:ascii="Times New Roman" w:hAnsi="Times New Roman"/>
          <w:b/>
          <w:sz w:val="20"/>
          <w:u w:color="0000FF"/>
        </w:rPr>
        <w:t xml:space="preserve">Section 458 - W.J. </w:t>
      </w:r>
      <w:proofErr w:type="spellStart"/>
      <w:r w:rsidRPr="00F17C6F">
        <w:rPr>
          <w:rFonts w:ascii="Times New Roman" w:hAnsi="Times New Roman"/>
          <w:b/>
          <w:sz w:val="20"/>
          <w:u w:color="0000FF"/>
        </w:rPr>
        <w:t>Gehring</w:t>
      </w:r>
      <w:proofErr w:type="spellEnd"/>
      <w:r w:rsidRPr="00F17C6F">
        <w:rPr>
          <w:rFonts w:ascii="Times New Roman" w:hAnsi="Times New Roman"/>
          <w:b/>
          <w:sz w:val="20"/>
          <w:u w:color="0000FF"/>
        </w:rPr>
        <w:t xml:space="preserve"> </w:t>
      </w:r>
    </w:p>
    <w:p w:rsidR="00AB103D" w:rsidRPr="000326FF"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wgehring@umich.edu</w:t>
      </w:r>
      <w:r w:rsidRPr="000326FF">
        <w:rPr>
          <w:rFonts w:ascii="Times New Roman" w:hAnsi="Times New Roman"/>
          <w:b/>
          <w:sz w:val="20"/>
          <w:u w:color="0000FF"/>
        </w:rPr>
        <w:t xml:space="preserve">, 4052 East Hall, 763-4381) </w:t>
      </w:r>
      <w:r w:rsidRPr="000326FF">
        <w:rPr>
          <w:rFonts w:ascii="Times New Roman" w:hAnsi="Times New Roman"/>
          <w:sz w:val="20"/>
          <w:u w:color="0000FF"/>
        </w:rPr>
        <w:cr/>
      </w: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Pr="000326FF">
        <w:rPr>
          <w:rFonts w:ascii="Times New Roman" w:hAnsi="Times New Roman"/>
          <w:color w:val="222222"/>
          <w:sz w:val="20"/>
          <w:shd w:val="clear" w:color="auto" w:fill="FFFFFF"/>
        </w:rPr>
        <w:t>Current work in the Human Brain Electrophysiology Laboratory concerns the cognitive and neural basis of executive control processes, the high level cognitive, affective, and motivational processes that govern behavior.  The primary methodology is event-related brain potential (ERP) activity recorded from 50 or more scalp electrodes.  Students will gain experience in ERP recording, including the application of electrodes and the testing of human subjects.  Computer analysis and interpretation of ERP data will involve training with specialized software for electrophysiological data as well as Windows-based word processing and graphing programs.  Major topics include:  (1) medial frontal lobe (anterior cingulate cortex) activity related to error detection and the processing of rewards and penalties,    (2) disruptions of brain electrical activity in individuals with psychiatric and neurological disorders, and (3) the development of executive control in children. A current focus is the role of dysfunctional error processing in pediatric obsessive-compulsive disorder.</w:t>
      </w:r>
      <w:r w:rsidRPr="000326FF">
        <w:rPr>
          <w:rFonts w:ascii="Times New Roman" w:hAnsi="Times New Roman"/>
          <w:sz w:val="20"/>
          <w:u w:color="0000FF"/>
        </w:rPr>
        <w:t xml:space="preserve"> </w:t>
      </w:r>
    </w:p>
    <w:p w:rsidR="00AB103D" w:rsidRPr="00AA3B97" w:rsidRDefault="00AB103D" w:rsidP="00B31AF7">
      <w:pPr>
        <w:jc w:val="both"/>
        <w:rPr>
          <w:rFonts w:ascii="Times New Roman" w:hAnsi="Times New Roman"/>
          <w:sz w:val="20"/>
          <w:u w:color="0000FF"/>
        </w:rPr>
      </w:pPr>
      <w:r w:rsidRPr="000326FF">
        <w:rPr>
          <w:rFonts w:ascii="Times New Roman" w:hAnsi="Times New Roman"/>
          <w:b/>
          <w:sz w:val="20"/>
          <w:u w:color="0000FF"/>
        </w:rPr>
        <w:t xml:space="preserve"> </w:t>
      </w:r>
    </w:p>
    <w:p w:rsidR="00F17C6F" w:rsidRDefault="00F17C6F" w:rsidP="00B31AF7">
      <w:pPr>
        <w:jc w:val="both"/>
        <w:rPr>
          <w:rFonts w:ascii="Times New Roman" w:hAnsi="Times New Roman"/>
          <w:b/>
          <w:color w:val="222A35" w:themeColor="text2" w:themeShade="80"/>
          <w:sz w:val="20"/>
        </w:rPr>
      </w:pPr>
    </w:p>
    <w:p w:rsidR="00F17C6F" w:rsidRDefault="00F17C6F" w:rsidP="00B31AF7">
      <w:pPr>
        <w:jc w:val="both"/>
        <w:rPr>
          <w:rFonts w:ascii="Times New Roman" w:hAnsi="Times New Roman"/>
          <w:b/>
          <w:color w:val="222A35" w:themeColor="text2" w:themeShade="80"/>
          <w:sz w:val="20"/>
        </w:rPr>
      </w:pPr>
    </w:p>
    <w:p w:rsidR="00F17C6F" w:rsidRDefault="00F17C6F" w:rsidP="00B31AF7">
      <w:pPr>
        <w:jc w:val="both"/>
        <w:rPr>
          <w:rFonts w:ascii="Times New Roman" w:hAnsi="Times New Roman"/>
          <w:b/>
          <w:color w:val="222A35" w:themeColor="text2" w:themeShade="80"/>
          <w:sz w:val="20"/>
        </w:rPr>
      </w:pPr>
    </w:p>
    <w:p w:rsidR="00AB103D" w:rsidRPr="00F17C6F" w:rsidRDefault="00AB103D" w:rsidP="00B31AF7">
      <w:pPr>
        <w:jc w:val="both"/>
        <w:rPr>
          <w:rFonts w:ascii="Times New Roman" w:hAnsi="Times New Roman"/>
          <w:b/>
          <w:sz w:val="20"/>
        </w:rPr>
      </w:pPr>
      <w:r w:rsidRPr="00F17C6F">
        <w:rPr>
          <w:rFonts w:ascii="Times New Roman" w:hAnsi="Times New Roman"/>
          <w:b/>
          <w:sz w:val="20"/>
        </w:rPr>
        <w:lastRenderedPageBreak/>
        <w:t xml:space="preserve">Section 578 – R. Lewis </w:t>
      </w:r>
    </w:p>
    <w:p w:rsidR="00AB103D" w:rsidRDefault="00AB103D" w:rsidP="00B31AF7">
      <w:pPr>
        <w:jc w:val="both"/>
        <w:rPr>
          <w:rFonts w:ascii="Times New Roman" w:hAnsi="Times New Roman"/>
          <w:b/>
          <w:sz w:val="20"/>
        </w:rPr>
      </w:pPr>
      <w:r w:rsidRPr="000326FF">
        <w:rPr>
          <w:rFonts w:ascii="Times New Roman" w:hAnsi="Times New Roman"/>
          <w:b/>
          <w:sz w:val="20"/>
        </w:rPr>
        <w:t>(</w:t>
      </w:r>
      <w:hyperlink r:id="rId16" w:history="1">
        <w:r w:rsidRPr="000326FF">
          <w:rPr>
            <w:rStyle w:val="Hyperlink"/>
            <w:rFonts w:ascii="Times New Roman" w:hAnsi="Times New Roman"/>
            <w:b/>
            <w:sz w:val="20"/>
          </w:rPr>
          <w:t>rickl@umich.edu</w:t>
        </w:r>
      </w:hyperlink>
      <w:r w:rsidRPr="000326FF">
        <w:rPr>
          <w:rFonts w:ascii="Times New Roman" w:hAnsi="Times New Roman"/>
          <w:b/>
          <w:sz w:val="20"/>
        </w:rPr>
        <w:t>, 4428F East Hall, 763-1466)</w:t>
      </w:r>
    </w:p>
    <w:p w:rsidR="00AB103D" w:rsidRPr="00E23115" w:rsidRDefault="00B31AF7" w:rsidP="00B31AF7">
      <w:pPr>
        <w:jc w:val="both"/>
        <w:rPr>
          <w:rFonts w:ascii="Times New Roman" w:hAnsi="Times New Roman"/>
          <w:b/>
          <w:sz w:val="20"/>
        </w:rPr>
      </w:pP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00AB103D" w:rsidRPr="00E23115">
        <w:rPr>
          <w:rFonts w:ascii="Times New Roman" w:hAnsi="Times New Roman"/>
          <w:color w:val="222222"/>
          <w:sz w:val="20"/>
          <w:shd w:val="clear" w:color="auto" w:fill="FFFFFF"/>
        </w:rPr>
        <w:t>Current work in the Language and Cognitive Archite</w:t>
      </w:r>
      <w:r w:rsidR="00AB103D">
        <w:rPr>
          <w:rFonts w:ascii="Times New Roman" w:hAnsi="Times New Roman"/>
          <w:color w:val="222222"/>
          <w:sz w:val="20"/>
          <w:shd w:val="clear" w:color="auto" w:fill="FFFFFF"/>
        </w:rPr>
        <w:t xml:space="preserve">cture lab </w:t>
      </w:r>
      <w:r w:rsidR="00AB103D" w:rsidRPr="00E23115">
        <w:rPr>
          <w:rFonts w:ascii="Times New Roman" w:hAnsi="Times New Roman"/>
          <w:color w:val="222222"/>
          <w:sz w:val="20"/>
          <w:shd w:val="clear" w:color="auto" w:fill="FFFFFF"/>
        </w:rPr>
        <w:t>focuses on understanding computationally rational decision making, t</w:t>
      </w:r>
      <w:r w:rsidR="00AB103D" w:rsidRPr="00E23115">
        <w:rPr>
          <w:rFonts w:ascii="Times New Roman" w:hAnsi="Times New Roman"/>
          <w:color w:val="000000"/>
          <w:sz w:val="20"/>
          <w:shd w:val="clear" w:color="auto" w:fill="FFFFFF"/>
        </w:rPr>
        <w:t>he adaptive control of perceptual, motor and cognitive  processes; language processing (especially the role of working memory in sentence comprehension); and flexible artificial intelligence (AI) agents.</w:t>
      </w:r>
      <w:r w:rsidR="00AB103D">
        <w:rPr>
          <w:rFonts w:ascii="Times New Roman" w:hAnsi="Times New Roman"/>
          <w:b/>
          <w:sz w:val="20"/>
        </w:rPr>
        <w:t xml:space="preserve"> </w:t>
      </w:r>
      <w:r w:rsidR="00AB103D" w:rsidRPr="006746C7">
        <w:rPr>
          <w:rFonts w:ascii="Times New Roman" w:eastAsia="Times New Roman" w:hAnsi="Times New Roman"/>
          <w:color w:val="222222"/>
          <w:sz w:val="20"/>
          <w:shd w:val="clear" w:color="auto" w:fill="FFFFFF"/>
        </w:rPr>
        <w:t xml:space="preserve">We use a variety of methodological approaches, including high-speed eye-tracking and </w:t>
      </w:r>
      <w:proofErr w:type="spellStart"/>
      <w:r w:rsidR="00AB103D" w:rsidRPr="006746C7">
        <w:rPr>
          <w:rFonts w:ascii="Times New Roman" w:eastAsia="Times New Roman" w:hAnsi="Times New Roman"/>
          <w:color w:val="222222"/>
          <w:sz w:val="20"/>
          <w:shd w:val="clear" w:color="auto" w:fill="FFFFFF"/>
        </w:rPr>
        <w:t>pupilometry</w:t>
      </w:r>
      <w:proofErr w:type="spellEnd"/>
      <w:r w:rsidR="00AB103D" w:rsidRPr="006746C7">
        <w:rPr>
          <w:rFonts w:ascii="Times New Roman" w:eastAsia="Times New Roman" w:hAnsi="Times New Roman"/>
          <w:color w:val="222222"/>
          <w:sz w:val="20"/>
          <w:shd w:val="clear" w:color="auto" w:fill="FFFFFF"/>
        </w:rPr>
        <w:t xml:space="preserve">, and computational modeling. PSY331 students may be involved in any aspect of the research process, including experimental design, implementation and execution, literature review, and data processing and analysis. For more on our work, see the lab website at </w:t>
      </w:r>
      <w:hyperlink r:id="rId17" w:history="1">
        <w:r w:rsidR="00AB103D" w:rsidRPr="006746C7">
          <w:rPr>
            <w:rFonts w:ascii="Times New Roman" w:eastAsia="Times New Roman" w:hAnsi="Times New Roman"/>
            <w:color w:val="1155CC"/>
            <w:sz w:val="20"/>
            <w:u w:val="single"/>
            <w:shd w:val="clear" w:color="auto" w:fill="FFFFFF"/>
          </w:rPr>
          <w:t>http://www-personal.umich.edu/~rickl</w:t>
        </w:r>
      </w:hyperlink>
      <w:r w:rsidR="00AB103D" w:rsidRPr="006746C7">
        <w:rPr>
          <w:rFonts w:eastAsia="Times New Roman" w:cs="Arial"/>
          <w:color w:val="222222"/>
          <w:sz w:val="20"/>
          <w:shd w:val="clear" w:color="auto" w:fill="FFFFFF"/>
        </w:rPr>
        <w:t>.</w:t>
      </w:r>
    </w:p>
    <w:p w:rsidR="00AB103D" w:rsidRPr="000326FF" w:rsidRDefault="00AB103D" w:rsidP="00B31AF7">
      <w:pPr>
        <w:jc w:val="both"/>
        <w:rPr>
          <w:rFonts w:ascii="Times New Roman" w:hAnsi="Times New Roman"/>
          <w:sz w:val="20"/>
          <w:u w:color="0000FF"/>
        </w:rPr>
      </w:pPr>
    </w:p>
    <w:p w:rsidR="00AB103D" w:rsidRPr="00F17C6F" w:rsidRDefault="00AB103D" w:rsidP="00B31AF7">
      <w:pPr>
        <w:jc w:val="both"/>
        <w:rPr>
          <w:rFonts w:eastAsia="Times New Roman" w:cs="Arial"/>
          <w:b/>
          <w:bCs/>
          <w:sz w:val="19"/>
          <w:szCs w:val="19"/>
          <w:shd w:val="clear" w:color="auto" w:fill="FFFFFF"/>
        </w:rPr>
      </w:pPr>
      <w:r w:rsidRPr="00F17C6F">
        <w:rPr>
          <w:rFonts w:ascii="Times New Roman" w:hAnsi="Times New Roman"/>
          <w:b/>
          <w:sz w:val="20"/>
          <w:u w:color="0000FF"/>
        </w:rPr>
        <w:t xml:space="preserve">Section 529 - I. </w:t>
      </w:r>
      <w:proofErr w:type="spellStart"/>
      <w:r w:rsidRPr="00F17C6F">
        <w:rPr>
          <w:rFonts w:ascii="Times New Roman" w:hAnsi="Times New Roman"/>
          <w:b/>
          <w:sz w:val="20"/>
          <w:u w:color="0000FF"/>
        </w:rPr>
        <w:t>Liberzon</w:t>
      </w:r>
      <w:proofErr w:type="spellEnd"/>
      <w:r w:rsidRPr="00F17C6F">
        <w:rPr>
          <w:rFonts w:ascii="Times New Roman" w:hAnsi="Times New Roman"/>
          <w:b/>
          <w:sz w:val="20"/>
          <w:u w:color="0000FF"/>
        </w:rPr>
        <w:t xml:space="preserve"> </w:t>
      </w:r>
    </w:p>
    <w:p w:rsidR="00AB103D" w:rsidRPr="00B73AA9" w:rsidRDefault="00AB103D" w:rsidP="00B31AF7">
      <w:pPr>
        <w:jc w:val="both"/>
        <w:rPr>
          <w:rFonts w:ascii="Times New Roman" w:eastAsia="Times New Roman" w:hAnsi="Times New Roman"/>
          <w:sz w:val="20"/>
        </w:rPr>
      </w:pPr>
      <w:r w:rsidRPr="00B73AA9">
        <w:rPr>
          <w:rFonts w:ascii="Times New Roman" w:eastAsia="Times New Roman" w:hAnsi="Times New Roman"/>
          <w:b/>
          <w:bCs/>
          <w:color w:val="222222"/>
          <w:sz w:val="20"/>
          <w:shd w:val="clear" w:color="auto" w:fill="FFFFFF"/>
        </w:rPr>
        <w:t>(</w:t>
      </w:r>
      <w:hyperlink r:id="rId18" w:history="1">
        <w:r w:rsidR="00B31AF7" w:rsidRPr="00EA5F31">
          <w:rPr>
            <w:rStyle w:val="Hyperlink"/>
            <w:rFonts w:ascii="Times New Roman" w:eastAsia="Times New Roman" w:hAnsi="Times New Roman"/>
            <w:b/>
            <w:bCs/>
            <w:sz w:val="20"/>
            <w:shd w:val="clear" w:color="auto" w:fill="FFFFFF"/>
          </w:rPr>
          <w:t>liberzon@umich.edu</w:t>
        </w:r>
      </w:hyperlink>
      <w:r w:rsidR="00B31AF7">
        <w:rPr>
          <w:rFonts w:ascii="Times New Roman" w:eastAsia="Times New Roman" w:hAnsi="Times New Roman"/>
          <w:b/>
          <w:bCs/>
          <w:color w:val="1155CC"/>
          <w:sz w:val="20"/>
          <w:shd w:val="clear" w:color="auto" w:fill="FFFFFF"/>
        </w:rPr>
        <w:t xml:space="preserve">, </w:t>
      </w:r>
      <w:r w:rsidRPr="00B73AA9">
        <w:rPr>
          <w:rFonts w:ascii="Times New Roman" w:eastAsia="Times New Roman" w:hAnsi="Times New Roman"/>
          <w:b/>
          <w:bCs/>
          <w:color w:val="222222"/>
          <w:sz w:val="20"/>
          <w:shd w:val="clear" w:color="auto" w:fill="FFFFFF"/>
        </w:rPr>
        <w:t>116 VAMC, 769-7392)</w:t>
      </w:r>
    </w:p>
    <w:p w:rsidR="00AB103D" w:rsidRPr="00853F10" w:rsidRDefault="00B31AF7" w:rsidP="00B31AF7">
      <w:pPr>
        <w:jc w:val="both"/>
        <w:rPr>
          <w:rFonts w:ascii="Times New Roman" w:eastAsia="Times New Roman" w:hAnsi="Times New Roman"/>
          <w:color w:val="222222"/>
          <w:sz w:val="20"/>
          <w:shd w:val="clear" w:color="auto" w:fill="FFFFFF"/>
        </w:rPr>
      </w:pP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00AB103D" w:rsidRPr="00853F10">
        <w:rPr>
          <w:rFonts w:ascii="Times New Roman" w:eastAsia="Times New Roman" w:hAnsi="Times New Roman"/>
          <w:color w:val="222222"/>
          <w:sz w:val="20"/>
          <w:shd w:val="clear" w:color="auto" w:fill="FFFFFF"/>
        </w:rPr>
        <w:t>Students will work on one of the ongoing projects described below with a senior member of the lab. 1) Neuroimaging research: We use functional MRI to measure brain activity in human subjects with and without psychiatric disorders like anxiety, depression, and post-traumatic stress disorder. Students interested in neuroimaging of emotions, stress and cognitive-emotional interactions can learn relevant neuroanatomy and get involved in data collection, processing and analysis. 2) Pre-clinical research: We use basic science techniques to investigate the neurobiology of stress and trauma. We work with animal models of post-traumatic stress disorder and traumatic brain injury to assess the impact of stress and trauma on aspects of brain and behavior. We conduct behavioral (e.g. fear conditioning), molecular (e.g. western blot, in situ hybridization) and endocrine studies.</w:t>
      </w:r>
    </w:p>
    <w:p w:rsidR="007B1E70" w:rsidRDefault="007B1E70" w:rsidP="00B31AF7">
      <w:pPr>
        <w:jc w:val="both"/>
        <w:rPr>
          <w:rFonts w:ascii="Times New Roman" w:hAnsi="Times New Roman"/>
          <w:b/>
          <w:color w:val="222A35" w:themeColor="text2" w:themeShade="80"/>
          <w:sz w:val="20"/>
        </w:rPr>
      </w:pPr>
    </w:p>
    <w:p w:rsidR="00AB103D" w:rsidRPr="00A7010E" w:rsidRDefault="00AB103D" w:rsidP="00B31AF7">
      <w:pPr>
        <w:jc w:val="both"/>
        <w:rPr>
          <w:rFonts w:ascii="Times New Roman" w:hAnsi="Times New Roman"/>
          <w:b/>
          <w:color w:val="222A35" w:themeColor="text2" w:themeShade="80"/>
          <w:sz w:val="20"/>
        </w:rPr>
      </w:pPr>
      <w:r w:rsidRPr="00A7010E">
        <w:rPr>
          <w:rFonts w:ascii="Times New Roman" w:hAnsi="Times New Roman"/>
          <w:b/>
          <w:color w:val="222A35" w:themeColor="text2" w:themeShade="80"/>
          <w:sz w:val="20"/>
        </w:rPr>
        <w:t xml:space="preserve">Section 586 – C. Monk </w:t>
      </w:r>
    </w:p>
    <w:p w:rsidR="00AB103D" w:rsidRPr="00E946FD" w:rsidRDefault="00AB103D" w:rsidP="00B31AF7">
      <w:pPr>
        <w:jc w:val="both"/>
        <w:rPr>
          <w:rFonts w:ascii="Times New Roman" w:hAnsi="Times New Roman"/>
          <w:b/>
          <w:sz w:val="20"/>
        </w:rPr>
      </w:pPr>
      <w:r w:rsidRPr="00E946FD">
        <w:rPr>
          <w:rFonts w:ascii="Times New Roman" w:hAnsi="Times New Roman"/>
          <w:b/>
          <w:sz w:val="20"/>
        </w:rPr>
        <w:t>(</w:t>
      </w:r>
      <w:hyperlink r:id="rId19" w:history="1">
        <w:r w:rsidRPr="00E946FD">
          <w:rPr>
            <w:rStyle w:val="Hyperlink"/>
            <w:rFonts w:ascii="Times New Roman" w:hAnsi="Times New Roman"/>
            <w:b/>
            <w:sz w:val="20"/>
          </w:rPr>
          <w:t>csmonk@umich.edu</w:t>
        </w:r>
      </w:hyperlink>
      <w:r w:rsidRPr="00E946FD">
        <w:rPr>
          <w:rFonts w:ascii="Times New Roman" w:hAnsi="Times New Roman"/>
          <w:b/>
          <w:sz w:val="20"/>
        </w:rPr>
        <w:t>, 2000 East Hall, 615-9583)</w:t>
      </w:r>
    </w:p>
    <w:p w:rsidR="00AB103D" w:rsidRDefault="00B31AF7" w:rsidP="00B31AF7">
      <w:pPr>
        <w:shd w:val="clear" w:color="auto" w:fill="FFFFFF"/>
        <w:jc w:val="both"/>
        <w:rPr>
          <w:rFonts w:ascii="Times New Roman" w:eastAsia="Times New Roman" w:hAnsi="Times New Roman"/>
          <w:color w:val="222222"/>
          <w:sz w:val="20"/>
          <w:lang w:eastAsia="zh-CN"/>
        </w:rPr>
      </w:pP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00AB103D" w:rsidRPr="00853F10">
        <w:rPr>
          <w:rFonts w:ascii="Times New Roman" w:hAnsi="Times New Roman"/>
          <w:color w:val="222222"/>
          <w:sz w:val="20"/>
          <w:shd w:val="clear" w:color="auto" w:fill="FFFFFF"/>
        </w:rPr>
        <w:t>Research in the Monk Lab involves two active and related lines of research. In the first line, lab members are examining how specific poverty-related stressors (e.g., neighborhood violence, parental neglect) and the developmental timing of those stressors impact brain development, stress hormone regulation and anxiety as well as depression symptoms during adolescence. For the second line of research, members are investigating how effective treatments for</w:t>
      </w:r>
      <w:r w:rsidR="00AB103D">
        <w:rPr>
          <w:rFonts w:cs="Arial"/>
          <w:color w:val="222222"/>
          <w:sz w:val="22"/>
          <w:szCs w:val="22"/>
          <w:shd w:val="clear" w:color="auto" w:fill="FFFFFF"/>
        </w:rPr>
        <w:t xml:space="preserve"> </w:t>
      </w:r>
      <w:r w:rsidR="00AB103D" w:rsidRPr="00853F10">
        <w:rPr>
          <w:rFonts w:ascii="Times New Roman" w:hAnsi="Times New Roman"/>
          <w:color w:val="222222"/>
          <w:sz w:val="20"/>
          <w:shd w:val="clear" w:color="auto" w:fill="FFFFFF"/>
        </w:rPr>
        <w:t>anxiety (cognitive behavioral therapy or medication) alter brain function and how</w:t>
      </w:r>
      <w:r w:rsidR="00AB103D">
        <w:rPr>
          <w:rFonts w:cs="Arial"/>
          <w:color w:val="222222"/>
          <w:sz w:val="22"/>
          <w:szCs w:val="22"/>
          <w:shd w:val="clear" w:color="auto" w:fill="FFFFFF"/>
        </w:rPr>
        <w:t xml:space="preserve"> </w:t>
      </w:r>
      <w:r w:rsidR="00AB103D" w:rsidRPr="00853F10">
        <w:rPr>
          <w:rFonts w:ascii="Times New Roman" w:hAnsi="Times New Roman"/>
          <w:color w:val="222222"/>
          <w:sz w:val="20"/>
          <w:shd w:val="clear" w:color="auto" w:fill="FFFFFF"/>
        </w:rPr>
        <w:t>these brain alterations relate to outcome in children adolescents.</w:t>
      </w:r>
    </w:p>
    <w:p w:rsidR="00AB103D" w:rsidRDefault="00AB103D" w:rsidP="00B31AF7">
      <w:pPr>
        <w:shd w:val="clear" w:color="auto" w:fill="FFFFFF"/>
        <w:jc w:val="both"/>
        <w:rPr>
          <w:rFonts w:ascii="Times New Roman" w:eastAsia="Times New Roman" w:hAnsi="Times New Roman"/>
          <w:b/>
          <w:sz w:val="20"/>
          <w:lang w:eastAsia="zh-CN"/>
        </w:rPr>
      </w:pPr>
    </w:p>
    <w:p w:rsidR="00AB103D" w:rsidRDefault="00AB103D" w:rsidP="00B31AF7">
      <w:pPr>
        <w:jc w:val="both"/>
        <w:rPr>
          <w:rFonts w:ascii="Times New Roman" w:hAnsi="Times New Roman"/>
          <w:i/>
          <w:iCs/>
          <w:color w:val="222222"/>
          <w:sz w:val="20"/>
        </w:rPr>
      </w:pPr>
      <w:r w:rsidRPr="00A7010E">
        <w:rPr>
          <w:rFonts w:ascii="Times New Roman" w:hAnsi="Times New Roman"/>
          <w:b/>
          <w:color w:val="222A35" w:themeColor="text2" w:themeShade="80"/>
          <w:sz w:val="20"/>
          <w:u w:color="0000FF"/>
        </w:rPr>
        <w:t xml:space="preserve">Section 473 - T. </w:t>
      </w:r>
      <w:proofErr w:type="gramStart"/>
      <w:r w:rsidRPr="00A7010E">
        <w:rPr>
          <w:rFonts w:ascii="Times New Roman" w:hAnsi="Times New Roman"/>
          <w:b/>
          <w:color w:val="222A35" w:themeColor="text2" w:themeShade="80"/>
          <w:sz w:val="20"/>
          <w:u w:color="0000FF"/>
        </w:rPr>
        <w:t xml:space="preserve">Polk </w:t>
      </w:r>
      <w:r w:rsidRPr="00A7010E">
        <w:rPr>
          <w:rFonts w:ascii="Times New Roman" w:hAnsi="Times New Roman"/>
          <w:color w:val="222A35" w:themeColor="text2" w:themeShade="80"/>
          <w:sz w:val="20"/>
          <w:u w:color="0000FF"/>
        </w:rPr>
        <w:cr/>
      </w:r>
      <w:r w:rsidRPr="000326FF">
        <w:rPr>
          <w:rFonts w:ascii="Times New Roman" w:hAnsi="Times New Roman"/>
          <w:b/>
          <w:sz w:val="20"/>
          <w:u w:color="0000FF"/>
        </w:rPr>
        <w:t>(</w:t>
      </w:r>
      <w:proofErr w:type="gramEnd"/>
      <w:r w:rsidRPr="000326FF">
        <w:rPr>
          <w:rFonts w:ascii="Times New Roman" w:hAnsi="Times New Roman"/>
          <w:b/>
          <w:color w:val="0000FF"/>
          <w:sz w:val="20"/>
          <w:u w:val="single" w:color="0000FF"/>
        </w:rPr>
        <w:t>tpolk@umich.edu</w:t>
      </w:r>
      <w:r w:rsidRPr="000326FF">
        <w:rPr>
          <w:rFonts w:ascii="Times New Roman" w:hAnsi="Times New Roman"/>
          <w:b/>
          <w:sz w:val="20"/>
          <w:u w:color="0000FF"/>
        </w:rPr>
        <w:t xml:space="preserve">, 4428E East Hall, 647-6982) </w:t>
      </w:r>
    </w:p>
    <w:p w:rsidR="00AB103D" w:rsidRPr="00B73AA9" w:rsidRDefault="00AB103D" w:rsidP="00B31AF7">
      <w:pPr>
        <w:jc w:val="both"/>
        <w:rPr>
          <w:rFonts w:ascii="Times New Roman" w:hAnsi="Times New Roman"/>
          <w:sz w:val="20"/>
        </w:rPr>
      </w:pPr>
      <w:r w:rsidRPr="00B73AA9">
        <w:rPr>
          <w:rFonts w:ascii="Times New Roman" w:hAnsi="Times New Roman"/>
          <w:i/>
          <w:iCs/>
          <w:sz w:val="20"/>
          <w:shd w:val="clear" w:color="auto" w:fill="FFFFFF"/>
        </w:rPr>
        <w:t>Description:</w:t>
      </w:r>
      <w:r w:rsidRPr="00B73AA9">
        <w:rPr>
          <w:rFonts w:ascii="Times New Roman" w:hAnsi="Times New Roman"/>
          <w:sz w:val="20"/>
          <w:shd w:val="clear" w:color="auto" w:fill="FFFFFF"/>
        </w:rPr>
        <w:t xml:space="preserve">  Our lab is currently studying how the brain changes as we age, using functional MRI, functional magnetic resonance spectroscopy, and behavioral experiments. Psychology 331 students in the lab typically are involved in implementing an experiment, helping with literature reviews, and/or running a behavioral experiment using subjects from the undergraduate subject pool.</w:t>
      </w:r>
    </w:p>
    <w:p w:rsidR="00AB103D" w:rsidRDefault="00AB103D" w:rsidP="00B31AF7">
      <w:pPr>
        <w:jc w:val="both"/>
        <w:rPr>
          <w:rFonts w:ascii="Times New Roman" w:hAnsi="Times New Roman"/>
          <w:sz w:val="20"/>
          <w:u w:color="0000FF"/>
        </w:rPr>
      </w:pPr>
    </w:p>
    <w:p w:rsidR="00AB103D" w:rsidRPr="00F17C6F" w:rsidRDefault="00AB103D" w:rsidP="00B31AF7">
      <w:pPr>
        <w:jc w:val="both"/>
        <w:rPr>
          <w:rFonts w:ascii="Times New Roman" w:hAnsi="Times New Roman"/>
          <w:b/>
          <w:sz w:val="20"/>
          <w:u w:color="0000FF"/>
        </w:rPr>
      </w:pPr>
      <w:r w:rsidRPr="00F17C6F">
        <w:rPr>
          <w:rFonts w:ascii="Times New Roman" w:hAnsi="Times New Roman"/>
          <w:sz w:val="20"/>
          <w:u w:color="0000FF"/>
        </w:rPr>
        <w:t>S</w:t>
      </w:r>
      <w:r w:rsidRPr="00F17C6F">
        <w:rPr>
          <w:rFonts w:ascii="Times New Roman" w:hAnsi="Times New Roman"/>
          <w:b/>
          <w:sz w:val="20"/>
          <w:u w:color="0000FF"/>
        </w:rPr>
        <w:t xml:space="preserve">ection 256 - T. E. Robinson </w:t>
      </w:r>
    </w:p>
    <w:p w:rsidR="00AB103D" w:rsidRDefault="00AB103D" w:rsidP="00B31AF7">
      <w:pPr>
        <w:jc w:val="both"/>
        <w:rPr>
          <w:rFonts w:ascii="Times New Roman" w:hAnsi="Times New Roman"/>
          <w:sz w:val="20"/>
          <w:u w:color="0000FF"/>
        </w:rPr>
      </w:pPr>
      <w:r w:rsidRPr="000326FF">
        <w:rPr>
          <w:rFonts w:ascii="Times New Roman" w:hAnsi="Times New Roman"/>
          <w:b/>
          <w:sz w:val="20"/>
          <w:u w:color="0000FF"/>
        </w:rPr>
        <w:t xml:space="preserve"> (</w:t>
      </w:r>
      <w:r w:rsidRPr="000326FF">
        <w:rPr>
          <w:rFonts w:ascii="Times New Roman" w:hAnsi="Times New Roman"/>
          <w:b/>
          <w:color w:val="0000FF"/>
          <w:sz w:val="20"/>
          <w:u w:val="single" w:color="0000FF"/>
        </w:rPr>
        <w:t>ter@umich.edu</w:t>
      </w:r>
      <w:r w:rsidRPr="000326FF">
        <w:rPr>
          <w:rFonts w:ascii="Times New Roman" w:hAnsi="Times New Roman"/>
          <w:b/>
          <w:sz w:val="20"/>
          <w:u w:color="0000FF"/>
        </w:rPr>
        <w:t xml:space="preserve">, 4024 East Hall, 763-4361) </w:t>
      </w:r>
      <w:r w:rsidRPr="000326FF">
        <w:rPr>
          <w:rFonts w:ascii="Times New Roman" w:hAnsi="Times New Roman"/>
          <w:i/>
          <w:sz w:val="20"/>
          <w:u w:color="0000FF"/>
        </w:rPr>
        <w:t xml:space="preserve">Description: </w:t>
      </w:r>
      <w:r w:rsidRPr="000326FF">
        <w:rPr>
          <w:rFonts w:ascii="Times New Roman" w:hAnsi="Times New Roman"/>
          <w:sz w:val="20"/>
          <w:u w:color="0000FF"/>
        </w:rPr>
        <w:t xml:space="preserve"> Students will gain experience in the general area of </w:t>
      </w:r>
      <w:proofErr w:type="spellStart"/>
      <w:r w:rsidRPr="000326FF">
        <w:rPr>
          <w:rFonts w:ascii="Times New Roman" w:hAnsi="Times New Roman"/>
          <w:sz w:val="20"/>
          <w:u w:color="0000FF"/>
        </w:rPr>
        <w:t>neuropsychopharmacology</w:t>
      </w:r>
      <w:proofErr w:type="spellEnd"/>
      <w:r w:rsidRPr="000326FF">
        <w:rPr>
          <w:rFonts w:ascii="Times New Roman" w:hAnsi="Times New Roman"/>
          <w:sz w:val="20"/>
          <w:u w:color="0000FF"/>
        </w:rPr>
        <w:t xml:space="preserve">, especially as related to the mechanism of action of selected drugs of abuse.  Ongoing projects are designed to understand the long-term consequences of psychomotor stimulant drugs (e.g., amphetamine, cocaine) on brain and behavior using rats as experimental subjects.  The procedures in routine use in the laboratory include behavioral testing under a variety of experimental conditions (including intravenous drug self-administration), stereotaxic surgery for implantation of </w:t>
      </w:r>
      <w:proofErr w:type="spellStart"/>
      <w:r w:rsidRPr="000326FF">
        <w:rPr>
          <w:rFonts w:ascii="Times New Roman" w:hAnsi="Times New Roman"/>
          <w:sz w:val="20"/>
          <w:u w:color="0000FF"/>
        </w:rPr>
        <w:t>cannulae</w:t>
      </w:r>
      <w:proofErr w:type="spellEnd"/>
      <w:r w:rsidRPr="000326FF">
        <w:rPr>
          <w:rFonts w:ascii="Times New Roman" w:hAnsi="Times New Roman"/>
          <w:sz w:val="20"/>
          <w:u w:color="0000FF"/>
        </w:rPr>
        <w:t xml:space="preserve"> in brain, in situ hybridization </w:t>
      </w:r>
      <w:proofErr w:type="spellStart"/>
      <w:r w:rsidRPr="000326FF">
        <w:rPr>
          <w:rFonts w:ascii="Times New Roman" w:hAnsi="Times New Roman"/>
          <w:sz w:val="20"/>
          <w:u w:color="0000FF"/>
        </w:rPr>
        <w:t>histochemistry</w:t>
      </w:r>
      <w:proofErr w:type="spellEnd"/>
      <w:r w:rsidRPr="000326FF">
        <w:rPr>
          <w:rFonts w:ascii="Times New Roman" w:hAnsi="Times New Roman"/>
          <w:sz w:val="20"/>
          <w:u w:color="0000FF"/>
        </w:rPr>
        <w:t xml:space="preserve"> to examine how drugs alter gene expression in the brain, anatomical studies of how drugs change neuronal structure, and routine histological procedures on brain tissue.  Students will assist in one of a number of ongoing projects, and are encouraged to take Psychology 436 (Drugs of Abuse, Brain and Behavior) either before or concurrently with 331. </w:t>
      </w:r>
    </w:p>
    <w:p w:rsidR="00CD4AD3" w:rsidRPr="00F17C6F" w:rsidRDefault="00CD4AD3" w:rsidP="00B31AF7">
      <w:pPr>
        <w:jc w:val="both"/>
        <w:rPr>
          <w:rFonts w:ascii="Times New Roman" w:hAnsi="Times New Roman"/>
          <w:sz w:val="20"/>
          <w:u w:color="0000FF"/>
        </w:rPr>
      </w:pPr>
    </w:p>
    <w:p w:rsidR="00CD4AD3" w:rsidRPr="00F17C6F" w:rsidRDefault="00CD4AD3" w:rsidP="00B31AF7">
      <w:pPr>
        <w:jc w:val="both"/>
        <w:rPr>
          <w:rFonts w:ascii="Times New Roman" w:hAnsi="Times New Roman"/>
          <w:b/>
          <w:sz w:val="20"/>
          <w:u w:color="0000FF"/>
        </w:rPr>
      </w:pPr>
      <w:r w:rsidRPr="00F17C6F">
        <w:rPr>
          <w:rFonts w:ascii="Times New Roman" w:hAnsi="Times New Roman"/>
          <w:b/>
          <w:sz w:val="20"/>
          <w:u w:color="0000FF"/>
        </w:rPr>
        <w:t xml:space="preserve">Section </w:t>
      </w:r>
      <w:r w:rsidR="00B31AF7" w:rsidRPr="00F17C6F">
        <w:rPr>
          <w:rFonts w:ascii="Times New Roman" w:hAnsi="Times New Roman"/>
          <w:b/>
          <w:sz w:val="20"/>
          <w:u w:color="0000FF"/>
        </w:rPr>
        <w:t>138</w:t>
      </w:r>
      <w:r w:rsidRPr="00F17C6F">
        <w:rPr>
          <w:rFonts w:ascii="Times New Roman" w:hAnsi="Times New Roman"/>
          <w:b/>
          <w:sz w:val="20"/>
          <w:u w:color="0000FF"/>
        </w:rPr>
        <w:t xml:space="preserve"> - A.G. </w:t>
      </w:r>
      <w:proofErr w:type="spellStart"/>
      <w:r w:rsidRPr="00F17C6F">
        <w:rPr>
          <w:rFonts w:ascii="Times New Roman" w:hAnsi="Times New Roman"/>
          <w:b/>
          <w:sz w:val="20"/>
          <w:u w:color="0000FF"/>
        </w:rPr>
        <w:t>Rosati</w:t>
      </w:r>
      <w:proofErr w:type="spellEnd"/>
      <w:r w:rsidRPr="00F17C6F">
        <w:rPr>
          <w:rFonts w:ascii="Times New Roman" w:hAnsi="Times New Roman"/>
          <w:b/>
          <w:sz w:val="20"/>
          <w:u w:color="0000FF"/>
        </w:rPr>
        <w:t xml:space="preserve"> </w:t>
      </w:r>
    </w:p>
    <w:p w:rsidR="00CD4AD3" w:rsidRPr="00CD4AD3" w:rsidRDefault="00CD4AD3" w:rsidP="00B31AF7">
      <w:pPr>
        <w:jc w:val="both"/>
        <w:rPr>
          <w:rFonts w:ascii="Times New Roman" w:hAnsi="Times New Roman"/>
          <w:b/>
          <w:sz w:val="20"/>
          <w:u w:color="0000FF"/>
        </w:rPr>
      </w:pPr>
      <w:r w:rsidRPr="00CD4AD3">
        <w:rPr>
          <w:rFonts w:ascii="Times New Roman" w:hAnsi="Times New Roman"/>
          <w:b/>
          <w:sz w:val="20"/>
          <w:u w:color="0000FF"/>
        </w:rPr>
        <w:t>(</w:t>
      </w:r>
      <w:hyperlink r:id="rId20" w:history="1">
        <w:r w:rsidRPr="00CD4AD3">
          <w:rPr>
            <w:rStyle w:val="Hyperlink"/>
            <w:rFonts w:ascii="Times New Roman" w:hAnsi="Times New Roman"/>
            <w:b/>
            <w:sz w:val="20"/>
            <w:u w:color="0000FF"/>
          </w:rPr>
          <w:t>rosati@umich.edu</w:t>
        </w:r>
      </w:hyperlink>
      <w:r w:rsidRPr="00CD4AD3">
        <w:rPr>
          <w:rFonts w:ascii="Times New Roman" w:hAnsi="Times New Roman"/>
          <w:b/>
          <w:sz w:val="20"/>
          <w:u w:color="0000FF"/>
        </w:rPr>
        <w:t>, 4063 East Hall, phone)</w:t>
      </w:r>
    </w:p>
    <w:p w:rsidR="00CD4AD3" w:rsidRDefault="00CD4AD3" w:rsidP="00B31AF7">
      <w:pPr>
        <w:jc w:val="both"/>
        <w:rPr>
          <w:rFonts w:ascii="Times New Roman" w:hAnsi="Times New Roman"/>
          <w:sz w:val="20"/>
          <w:u w:color="0000FF"/>
        </w:rPr>
      </w:pPr>
      <w:r w:rsidRPr="00CD4AD3">
        <w:rPr>
          <w:rFonts w:ascii="Times New Roman" w:hAnsi="Times New Roman"/>
          <w:i/>
          <w:sz w:val="20"/>
          <w:u w:color="0000FF"/>
        </w:rPr>
        <w:t>Description</w:t>
      </w:r>
      <w:r w:rsidRPr="00CD4AD3">
        <w:rPr>
          <w:rFonts w:ascii="Times New Roman" w:hAnsi="Times New Roman"/>
          <w:sz w:val="20"/>
          <w:u w:color="0000FF"/>
        </w:rPr>
        <w:t>: The Cognitive Evolutionary Group examines the ori</w:t>
      </w:r>
      <w:r>
        <w:rPr>
          <w:rFonts w:ascii="Times New Roman" w:hAnsi="Times New Roman"/>
          <w:sz w:val="20"/>
          <w:u w:color="0000FF"/>
        </w:rPr>
        <w:t xml:space="preserve">gins of cognition in humans and </w:t>
      </w:r>
      <w:r w:rsidRPr="00CD4AD3">
        <w:rPr>
          <w:rFonts w:ascii="Times New Roman" w:hAnsi="Times New Roman"/>
          <w:sz w:val="20"/>
          <w:u w:color="0000FF"/>
        </w:rPr>
        <w:t xml:space="preserve">other primates. How do other animals think about the world, and </w:t>
      </w:r>
      <w:r>
        <w:rPr>
          <w:rFonts w:ascii="Times New Roman" w:hAnsi="Times New Roman"/>
          <w:sz w:val="20"/>
          <w:u w:color="0000FF"/>
        </w:rPr>
        <w:t xml:space="preserve">do they use cognitive abilities </w:t>
      </w:r>
      <w:r w:rsidRPr="00CD4AD3">
        <w:rPr>
          <w:rFonts w:ascii="Times New Roman" w:hAnsi="Times New Roman"/>
          <w:sz w:val="20"/>
          <w:u w:color="0000FF"/>
        </w:rPr>
        <w:t>that are similar to or different from our own? We conduct rese</w:t>
      </w:r>
      <w:r>
        <w:rPr>
          <w:rFonts w:ascii="Times New Roman" w:hAnsi="Times New Roman"/>
          <w:sz w:val="20"/>
          <w:u w:color="0000FF"/>
        </w:rPr>
        <w:t xml:space="preserve">arch with human participants on </w:t>
      </w:r>
      <w:r w:rsidRPr="00CD4AD3">
        <w:rPr>
          <w:rFonts w:ascii="Times New Roman" w:hAnsi="Times New Roman"/>
          <w:sz w:val="20"/>
          <w:u w:color="0000FF"/>
        </w:rPr>
        <w:t>campus, and a variety of primate species including chimpanze</w:t>
      </w:r>
      <w:r>
        <w:rPr>
          <w:rFonts w:ascii="Times New Roman" w:hAnsi="Times New Roman"/>
          <w:sz w:val="20"/>
          <w:u w:color="0000FF"/>
        </w:rPr>
        <w:t xml:space="preserve">es, macaque monkeys, and lemurs </w:t>
      </w:r>
      <w:r w:rsidRPr="00CD4AD3">
        <w:rPr>
          <w:rFonts w:ascii="Times New Roman" w:hAnsi="Times New Roman"/>
          <w:sz w:val="20"/>
          <w:u w:color="0000FF"/>
        </w:rPr>
        <w:t xml:space="preserve">at off-campus sites. Our current research focuses on the evolutionary </w:t>
      </w:r>
      <w:r>
        <w:rPr>
          <w:rFonts w:ascii="Times New Roman" w:hAnsi="Times New Roman"/>
          <w:sz w:val="20"/>
          <w:u w:color="0000FF"/>
        </w:rPr>
        <w:t xml:space="preserve">origins of human-like </w:t>
      </w:r>
      <w:r w:rsidRPr="00CD4AD3">
        <w:rPr>
          <w:rFonts w:ascii="Times New Roman" w:hAnsi="Times New Roman"/>
          <w:sz w:val="20"/>
          <w:u w:color="0000FF"/>
        </w:rPr>
        <w:t>decision-making, self-control, and social cognition. Students will work with a graduate student</w:t>
      </w:r>
      <w:r>
        <w:rPr>
          <w:rFonts w:ascii="Times New Roman" w:hAnsi="Times New Roman"/>
          <w:sz w:val="20"/>
          <w:u w:color="0000FF"/>
        </w:rPr>
        <w:t xml:space="preserve"> </w:t>
      </w:r>
      <w:r w:rsidRPr="00CD4AD3">
        <w:rPr>
          <w:rFonts w:ascii="Times New Roman" w:hAnsi="Times New Roman"/>
          <w:sz w:val="20"/>
          <w:u w:color="0000FF"/>
        </w:rPr>
        <w:t>or postdoctoral researcher, and responsibilities may include codi</w:t>
      </w:r>
      <w:r>
        <w:rPr>
          <w:rFonts w:ascii="Times New Roman" w:hAnsi="Times New Roman"/>
          <w:sz w:val="20"/>
          <w:u w:color="0000FF"/>
        </w:rPr>
        <w:t xml:space="preserve">ng primate behavior from video, </w:t>
      </w:r>
      <w:r w:rsidRPr="00CD4AD3">
        <w:rPr>
          <w:rFonts w:ascii="Times New Roman" w:hAnsi="Times New Roman"/>
          <w:sz w:val="20"/>
          <w:u w:color="0000FF"/>
        </w:rPr>
        <w:t>assisting in human cognitive experiments, and conducting lite</w:t>
      </w:r>
      <w:r>
        <w:rPr>
          <w:rFonts w:ascii="Times New Roman" w:hAnsi="Times New Roman"/>
          <w:sz w:val="20"/>
          <w:u w:color="0000FF"/>
        </w:rPr>
        <w:t xml:space="preserve">rature reviews. For more on our </w:t>
      </w:r>
      <w:r w:rsidRPr="00CD4AD3">
        <w:rPr>
          <w:rFonts w:ascii="Times New Roman" w:hAnsi="Times New Roman"/>
          <w:sz w:val="20"/>
          <w:u w:color="0000FF"/>
        </w:rPr>
        <w:t xml:space="preserve">work, visit: </w:t>
      </w:r>
      <w:hyperlink r:id="rId21" w:history="1">
        <w:r w:rsidR="00B31AF7" w:rsidRPr="00EA5F31">
          <w:rPr>
            <w:rStyle w:val="Hyperlink"/>
            <w:rFonts w:ascii="Times New Roman" w:hAnsi="Times New Roman"/>
            <w:sz w:val="20"/>
            <w:u w:color="0000FF"/>
          </w:rPr>
          <w:t>https://sites.lsa.umich.edu/cognitive-evolution/</w:t>
        </w:r>
      </w:hyperlink>
    </w:p>
    <w:p w:rsidR="00B31AF7" w:rsidRDefault="00B31AF7" w:rsidP="00B31AF7">
      <w:pPr>
        <w:jc w:val="both"/>
        <w:rPr>
          <w:rFonts w:ascii="Times New Roman" w:hAnsi="Times New Roman"/>
          <w:sz w:val="20"/>
          <w:u w:color="0000FF"/>
        </w:rPr>
      </w:pPr>
    </w:p>
    <w:p w:rsidR="00B31AF7" w:rsidRPr="00F17C6F" w:rsidRDefault="00B31AF7" w:rsidP="00B31AF7">
      <w:pPr>
        <w:jc w:val="both"/>
        <w:rPr>
          <w:rFonts w:ascii="Times New Roman" w:hAnsi="Times New Roman"/>
          <w:b/>
          <w:sz w:val="20"/>
          <w:u w:color="0000FF"/>
        </w:rPr>
      </w:pPr>
      <w:r w:rsidRPr="00F17C6F">
        <w:rPr>
          <w:rFonts w:ascii="Times New Roman" w:hAnsi="Times New Roman"/>
          <w:b/>
          <w:sz w:val="20"/>
          <w:u w:color="0000FF"/>
        </w:rPr>
        <w:t>Section 230 – G. Rothschild</w:t>
      </w:r>
    </w:p>
    <w:p w:rsidR="00B31AF7" w:rsidRPr="00B31AF7" w:rsidRDefault="00B31AF7" w:rsidP="00B31AF7">
      <w:pPr>
        <w:jc w:val="both"/>
        <w:rPr>
          <w:rFonts w:ascii="Times New Roman" w:hAnsi="Times New Roman"/>
          <w:b/>
          <w:sz w:val="20"/>
          <w:u w:color="0000FF"/>
        </w:rPr>
      </w:pPr>
      <w:r w:rsidRPr="00B31AF7">
        <w:rPr>
          <w:rFonts w:ascii="Times New Roman" w:hAnsi="Times New Roman"/>
          <w:b/>
          <w:sz w:val="20"/>
          <w:u w:color="0000FF"/>
        </w:rPr>
        <w:t>(</w:t>
      </w:r>
      <w:hyperlink r:id="rId22" w:history="1">
        <w:r w:rsidRPr="00B31AF7">
          <w:rPr>
            <w:rStyle w:val="Hyperlink"/>
            <w:rFonts w:ascii="Times New Roman" w:hAnsi="Times New Roman"/>
            <w:b/>
            <w:sz w:val="20"/>
            <w:u w:color="0000FF"/>
          </w:rPr>
          <w:t>gid@umich.edu</w:t>
        </w:r>
      </w:hyperlink>
      <w:r w:rsidRPr="00B31AF7">
        <w:rPr>
          <w:rFonts w:ascii="Times New Roman" w:hAnsi="Times New Roman"/>
          <w:b/>
          <w:sz w:val="20"/>
          <w:u w:color="0000FF"/>
        </w:rPr>
        <w:t>, 4075 East Hall, 647-3114)</w:t>
      </w:r>
    </w:p>
    <w:p w:rsidR="00B31AF7" w:rsidRPr="000326FF" w:rsidRDefault="00B31AF7" w:rsidP="00B31AF7">
      <w:pPr>
        <w:jc w:val="both"/>
        <w:rPr>
          <w:rFonts w:ascii="Times New Roman" w:hAnsi="Times New Roman"/>
          <w:sz w:val="20"/>
          <w:u w:color="0000FF"/>
        </w:rPr>
      </w:pPr>
      <w:r w:rsidRPr="00B31AF7">
        <w:rPr>
          <w:rFonts w:ascii="Times New Roman" w:hAnsi="Times New Roman"/>
          <w:i/>
          <w:sz w:val="20"/>
          <w:u w:color="0000FF"/>
        </w:rPr>
        <w:t>Description:</w:t>
      </w:r>
      <w:r>
        <w:rPr>
          <w:rFonts w:ascii="Times New Roman" w:hAnsi="Times New Roman"/>
          <w:sz w:val="20"/>
          <w:u w:color="0000FF"/>
        </w:rPr>
        <w:t xml:space="preserve"> </w:t>
      </w:r>
      <w:r w:rsidRPr="00B31AF7">
        <w:rPr>
          <w:rFonts w:ascii="Times New Roman" w:hAnsi="Times New Roman"/>
          <w:sz w:val="20"/>
          <w:u w:color="0000FF"/>
        </w:rPr>
        <w:t>Sensation and memory are tightly linked in our everyday lives. Meaningful sensory experiences can transform to become long-term memories, and memories of past experiences influence how we process and perceive incoming sensory input. Our lab aims to understand the neural circuit mechanisms that underlie the bidirectional interaction between sensation and memory in health and disease. To this end, we use a wide range of neurophysiological and optical techniques to record and perturb neural activity in the neocortex and hippocampus of rodents, as they learn to perform sensory- and memory- guided tasks.</w:t>
      </w:r>
    </w:p>
    <w:p w:rsidR="00AB103D" w:rsidRPr="000326FF" w:rsidRDefault="00AB103D" w:rsidP="00B31AF7">
      <w:pPr>
        <w:jc w:val="both"/>
        <w:rPr>
          <w:rFonts w:ascii="Times New Roman" w:hAnsi="Times New Roman"/>
          <w:b/>
          <w:sz w:val="20"/>
          <w:u w:color="0000FF"/>
        </w:rPr>
      </w:pPr>
      <w:r w:rsidRPr="000326FF">
        <w:rPr>
          <w:rFonts w:ascii="Times New Roman" w:hAnsi="Times New Roman"/>
          <w:b/>
          <w:sz w:val="20"/>
          <w:u w:color="0000FF"/>
        </w:rPr>
        <w:t xml:space="preserve"> </w:t>
      </w:r>
    </w:p>
    <w:p w:rsidR="00AB103D" w:rsidRPr="00F17C6F" w:rsidRDefault="00AB103D" w:rsidP="00B31AF7">
      <w:pPr>
        <w:jc w:val="both"/>
        <w:rPr>
          <w:rFonts w:ascii="Times New Roman" w:hAnsi="Times New Roman"/>
          <w:b/>
          <w:sz w:val="20"/>
          <w:u w:color="0000FF"/>
        </w:rPr>
      </w:pPr>
      <w:r w:rsidRPr="00F17C6F">
        <w:rPr>
          <w:rFonts w:ascii="Times New Roman" w:hAnsi="Times New Roman"/>
          <w:b/>
          <w:sz w:val="20"/>
          <w:u w:color="0000FF"/>
        </w:rPr>
        <w:t xml:space="preserve">Section 071 – M. </w:t>
      </w:r>
      <w:proofErr w:type="spellStart"/>
      <w:r w:rsidRPr="00F17C6F">
        <w:rPr>
          <w:rFonts w:ascii="Times New Roman" w:hAnsi="Times New Roman"/>
          <w:b/>
          <w:sz w:val="20"/>
          <w:u w:color="0000FF"/>
        </w:rPr>
        <w:t>Sarter</w:t>
      </w:r>
      <w:proofErr w:type="spellEnd"/>
      <w:r w:rsidRPr="00F17C6F">
        <w:rPr>
          <w:rFonts w:ascii="Times New Roman" w:hAnsi="Times New Roman"/>
          <w:b/>
          <w:sz w:val="20"/>
          <w:u w:color="0000FF"/>
        </w:rPr>
        <w:t xml:space="preserve"> </w:t>
      </w:r>
    </w:p>
    <w:p w:rsidR="00AB103D" w:rsidRPr="000326FF" w:rsidRDefault="00AB103D" w:rsidP="00B31AF7">
      <w:pPr>
        <w:jc w:val="both"/>
        <w:rPr>
          <w:rFonts w:ascii="Times New Roman" w:hAnsi="Times New Roman"/>
          <w:sz w:val="20"/>
          <w:u w:color="0000FF"/>
        </w:rPr>
      </w:pPr>
      <w:r w:rsidRPr="000326FF">
        <w:rPr>
          <w:rFonts w:ascii="Times New Roman" w:hAnsi="Times New Roman"/>
          <w:sz w:val="20"/>
          <w:u w:color="0000FF"/>
        </w:rPr>
        <w:t>(</w:t>
      </w:r>
      <w:r w:rsidRPr="000326FF">
        <w:rPr>
          <w:rFonts w:ascii="Times New Roman" w:hAnsi="Times New Roman"/>
          <w:b/>
          <w:color w:val="0000FF"/>
          <w:sz w:val="20"/>
          <w:u w:val="single" w:color="0000FF"/>
        </w:rPr>
        <w:t>msarter@umich.edu</w:t>
      </w:r>
      <w:r w:rsidR="00B31AF7">
        <w:rPr>
          <w:rFonts w:ascii="Times New Roman" w:hAnsi="Times New Roman"/>
          <w:b/>
          <w:color w:val="0000FF"/>
          <w:sz w:val="20"/>
          <w:u w:val="single" w:color="0000FF"/>
        </w:rPr>
        <w:t>,</w:t>
      </w:r>
      <w:r w:rsidRPr="000326FF">
        <w:rPr>
          <w:rFonts w:ascii="Times New Roman" w:hAnsi="Times New Roman"/>
          <w:b/>
          <w:sz w:val="20"/>
          <w:u w:color="0000FF"/>
        </w:rPr>
        <w:t xml:space="preserve"> 4032 East Hall, 764-6392) </w:t>
      </w:r>
    </w:p>
    <w:p w:rsidR="00AB103D" w:rsidRPr="000326FF" w:rsidRDefault="00AB103D" w:rsidP="00B31AF7">
      <w:pPr>
        <w:jc w:val="both"/>
        <w:rPr>
          <w:rFonts w:ascii="Times New Roman" w:hAnsi="Times New Roman"/>
          <w:sz w:val="20"/>
          <w:u w:color="0000FF"/>
        </w:rPr>
      </w:pPr>
      <w:r w:rsidRPr="00B31AF7">
        <w:rPr>
          <w:rFonts w:ascii="Times New Roman" w:hAnsi="Times New Roman"/>
          <w:i/>
          <w:sz w:val="20"/>
          <w:u w:color="0000FF"/>
        </w:rPr>
        <w:t xml:space="preserve">Description:  </w:t>
      </w:r>
      <w:r w:rsidRPr="000326FF">
        <w:rPr>
          <w:rFonts w:ascii="Times New Roman" w:hAnsi="Times New Roman"/>
          <w:sz w:val="20"/>
          <w:u w:color="0000FF"/>
        </w:rPr>
        <w:t xml:space="preserve">Our research focuses generally on brain mechanisms mediating attentional mechanisms and capacities. Specifically, we are studying the regulation and function of the cortical cholinergic input system. Abnormalities in the regulation and integrity of this system contribute to the development of the cognitive symptoms of dementia and schizophrenia. Our present experiments are designed to measure the release of the transmitter acetylcholine in animals performing attention-demanding tasks. Furthermore, we are developing new methods in order to assess the capacity of choline transporters in vivo. Research involves animal models of schizophrenia and dementia to examine the role of dysregulated cortical cholinergic inputs in the manifestation of the cognitive impairments that are characteristic for these disorders. Students will be involved in experiments which employ combinations of sophisticated behavioral, neurochemical, electrophysiological and molecular methods to manipulate or measure cholinergic transmission in the cortex. </w:t>
      </w:r>
    </w:p>
    <w:p w:rsidR="00B31AF7" w:rsidRDefault="00B31AF7" w:rsidP="00B31AF7">
      <w:pPr>
        <w:jc w:val="both"/>
        <w:rPr>
          <w:rFonts w:ascii="Times New Roman" w:hAnsi="Times New Roman"/>
          <w:b/>
          <w:color w:val="222A35" w:themeColor="text2" w:themeShade="80"/>
          <w:sz w:val="20"/>
          <w:u w:color="0000FF"/>
        </w:rPr>
      </w:pPr>
    </w:p>
    <w:p w:rsidR="00B31AF7" w:rsidRPr="00F17C6F" w:rsidRDefault="00AB103D" w:rsidP="00B31AF7">
      <w:pPr>
        <w:jc w:val="both"/>
        <w:rPr>
          <w:rFonts w:ascii="Times New Roman" w:hAnsi="Times New Roman"/>
          <w:b/>
          <w:sz w:val="20"/>
          <w:u w:color="0000FF"/>
        </w:rPr>
      </w:pPr>
      <w:r w:rsidRPr="00F17C6F">
        <w:rPr>
          <w:rFonts w:ascii="Times New Roman" w:hAnsi="Times New Roman"/>
          <w:b/>
          <w:sz w:val="20"/>
          <w:u w:color="0000FF"/>
        </w:rPr>
        <w:t xml:space="preserve">Section 514 – P. Shah </w:t>
      </w:r>
    </w:p>
    <w:p w:rsidR="00AB103D" w:rsidRPr="000326FF"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priti@umich.edu</w:t>
      </w:r>
      <w:r w:rsidRPr="000326FF">
        <w:rPr>
          <w:rFonts w:ascii="Times New Roman" w:hAnsi="Times New Roman"/>
          <w:b/>
          <w:sz w:val="20"/>
          <w:u w:color="0000FF"/>
        </w:rPr>
        <w:t xml:space="preserve">, 2204 East Hall, 615-3745) </w:t>
      </w:r>
    </w:p>
    <w:p w:rsidR="00B31AF7" w:rsidRDefault="00AB103D" w:rsidP="00B31AF7">
      <w:pPr>
        <w:jc w:val="both"/>
        <w:rPr>
          <w:rFonts w:ascii="Times" w:hAnsi="Times" w:cs="Times"/>
          <w:color w:val="222222"/>
          <w:sz w:val="20"/>
          <w:shd w:val="clear" w:color="auto" w:fill="FFFFFF"/>
        </w:rPr>
      </w:pPr>
      <w:r w:rsidRPr="00B73AA9">
        <w:rPr>
          <w:rFonts w:ascii="Times" w:hAnsi="Times" w:cs="Times"/>
          <w:i/>
          <w:iCs/>
          <w:sz w:val="20"/>
          <w:shd w:val="clear" w:color="auto" w:fill="FFFFFF"/>
        </w:rPr>
        <w:t>Description:</w:t>
      </w:r>
      <w:r w:rsidRPr="00B73AA9">
        <w:rPr>
          <w:rStyle w:val="apple-converted-space"/>
          <w:rFonts w:ascii="Times" w:hAnsi="Times" w:cs="Times"/>
          <w:sz w:val="20"/>
          <w:shd w:val="clear" w:color="auto" w:fill="FFFFFF"/>
        </w:rPr>
        <w:t> </w:t>
      </w:r>
      <w:r w:rsidRPr="00B73AA9">
        <w:rPr>
          <w:rFonts w:ascii="Times" w:hAnsi="Times" w:cs="Times"/>
          <w:sz w:val="20"/>
          <w:shd w:val="clear" w:color="auto" w:fill="FFFFFF"/>
        </w:rPr>
        <w:t>The human brain is a sophisticated machine capable of impressive feats such as storing millions of memories, effortlessly processing complex visual scenes, and seamlessly integrating perception, thought, and action. </w:t>
      </w:r>
      <w:r w:rsidRPr="00B73AA9">
        <w:rPr>
          <w:rStyle w:val="apple-converted-space"/>
          <w:rFonts w:ascii="Times" w:hAnsi="Times" w:cs="Times"/>
          <w:sz w:val="20"/>
          <w:shd w:val="clear" w:color="auto" w:fill="FFFFFF"/>
        </w:rPr>
        <w:t> </w:t>
      </w:r>
      <w:r w:rsidRPr="00B73AA9">
        <w:rPr>
          <w:rFonts w:ascii="Times" w:hAnsi="Times" w:cs="Times"/>
          <w:sz w:val="20"/>
          <w:shd w:val="clear" w:color="auto" w:fill="FFFFFF"/>
        </w:rPr>
        <w:t>At the same, performance on many complex cognitive activities is highly limited. Individuals make well-known errors in scientific reasoning and decision making, have trouble comprehending difficult texts and diagrams, and can only store about 3-4 simple items in short-term memory. In the basic and applied cognition laboratory, our primary goal is to understand the nature of limitations in the performance of complex cognitive tasks and ultimately how these limitations may be overcome. I focus primarily on tasks relevant to school and other everyday contexts. </w:t>
      </w:r>
      <w:r w:rsidRPr="00B73AA9">
        <w:rPr>
          <w:rStyle w:val="apple-converted-space"/>
          <w:rFonts w:ascii="Times" w:hAnsi="Times" w:cs="Times"/>
          <w:sz w:val="20"/>
          <w:shd w:val="clear" w:color="auto" w:fill="FFFFFF"/>
        </w:rPr>
        <w:t> </w:t>
      </w:r>
      <w:r w:rsidRPr="00B73AA9">
        <w:rPr>
          <w:rFonts w:ascii="Times" w:hAnsi="Times" w:cs="Times"/>
          <w:sz w:val="20"/>
          <w:shd w:val="clear" w:color="auto" w:fill="FFFFFF"/>
        </w:rPr>
        <w:t xml:space="preserve">Our research has two foci. In one line of research, we study scientific reasoning, and, primarily, the interpretation and critical evaluation of scientific data. Other research focuses on understanding working memory </w:t>
      </w:r>
      <w:r w:rsidRPr="000326FF">
        <w:rPr>
          <w:rFonts w:ascii="Times" w:hAnsi="Times" w:cs="Times"/>
          <w:color w:val="222222"/>
          <w:sz w:val="20"/>
          <w:shd w:val="clear" w:color="auto" w:fill="FFFFFF"/>
        </w:rPr>
        <w:t>and executive functions, basic mechanisms that support complex cognition, and the degree to which they can be improved, especially in populations that may have difficulty with these skills (e.g., older adults and individuals with ADHD). Students in the laboratory will learn some or all of the following: designing studies, developing stimuli, scheduling and testing research participants, entering and organizing data, conducting simple data analysis, and possibly presenting research. The students will also be given background information about this research and attend lab meetings in which we will discuss the research and relevant literature.</w:t>
      </w:r>
    </w:p>
    <w:p w:rsidR="00B31AF7" w:rsidRDefault="00B31AF7" w:rsidP="00B31AF7">
      <w:pPr>
        <w:jc w:val="both"/>
        <w:rPr>
          <w:rFonts w:ascii="Times" w:hAnsi="Times" w:cs="Times"/>
          <w:color w:val="222222"/>
          <w:sz w:val="20"/>
          <w:shd w:val="clear" w:color="auto" w:fill="FFFFFF"/>
        </w:rPr>
      </w:pPr>
    </w:p>
    <w:p w:rsidR="00AB103D" w:rsidRPr="00F17C6F" w:rsidRDefault="00AB103D" w:rsidP="00B31AF7">
      <w:pPr>
        <w:jc w:val="both"/>
        <w:rPr>
          <w:rFonts w:ascii="Times New Roman" w:hAnsi="Times New Roman"/>
          <w:b/>
          <w:sz w:val="20"/>
          <w:u w:color="0000FF"/>
        </w:rPr>
      </w:pPr>
      <w:r w:rsidRPr="00F17C6F">
        <w:rPr>
          <w:rFonts w:ascii="Times New Roman" w:hAnsi="Times New Roman"/>
          <w:b/>
          <w:sz w:val="20"/>
          <w:u w:color="0000FF"/>
        </w:rPr>
        <w:t xml:space="preserve">Section 036 – N. </w:t>
      </w:r>
      <w:proofErr w:type="spellStart"/>
      <w:r w:rsidRPr="00F17C6F">
        <w:rPr>
          <w:rFonts w:ascii="Times New Roman" w:hAnsi="Times New Roman"/>
          <w:b/>
          <w:sz w:val="20"/>
          <w:u w:color="0000FF"/>
        </w:rPr>
        <w:t>Tronson</w:t>
      </w:r>
      <w:proofErr w:type="spellEnd"/>
      <w:r w:rsidRPr="00F17C6F">
        <w:rPr>
          <w:rFonts w:ascii="Times New Roman" w:hAnsi="Times New Roman"/>
          <w:b/>
          <w:sz w:val="20"/>
          <w:u w:color="0000FF"/>
        </w:rPr>
        <w:t xml:space="preserve"> </w:t>
      </w:r>
    </w:p>
    <w:p w:rsidR="00AB103D" w:rsidRPr="000326FF" w:rsidRDefault="00AB103D" w:rsidP="00B31AF7">
      <w:pPr>
        <w:jc w:val="both"/>
        <w:rPr>
          <w:rFonts w:ascii="Times New Roman" w:hAnsi="Times New Roman"/>
          <w:b/>
          <w:sz w:val="20"/>
          <w:u w:color="0000FF"/>
        </w:rPr>
      </w:pPr>
      <w:r w:rsidRPr="000326FF">
        <w:rPr>
          <w:rFonts w:ascii="Times New Roman" w:hAnsi="Times New Roman"/>
          <w:b/>
          <w:sz w:val="20"/>
          <w:u w:color="0000FF"/>
        </w:rPr>
        <w:t>(</w:t>
      </w:r>
      <w:hyperlink r:id="rId23" w:history="1">
        <w:r w:rsidRPr="000326FF">
          <w:rPr>
            <w:rStyle w:val="Hyperlink"/>
            <w:rFonts w:ascii="Times New Roman" w:hAnsi="Times New Roman"/>
            <w:b/>
            <w:sz w:val="20"/>
            <w:u w:color="0000FF"/>
          </w:rPr>
          <w:t>ntronson@umich.edu</w:t>
        </w:r>
      </w:hyperlink>
      <w:r w:rsidRPr="000326FF">
        <w:rPr>
          <w:rFonts w:ascii="Times New Roman" w:hAnsi="Times New Roman"/>
          <w:b/>
          <w:sz w:val="20"/>
          <w:u w:color="0000FF"/>
        </w:rPr>
        <w:t>, 4032 East Hall, 936-1495)</w:t>
      </w:r>
    </w:p>
    <w:p w:rsidR="00AB103D" w:rsidRDefault="00B31AF7" w:rsidP="00B31AF7">
      <w:pPr>
        <w:jc w:val="both"/>
        <w:rPr>
          <w:rFonts w:ascii="Times New Roman" w:hAnsi="Times New Roman"/>
          <w:sz w:val="20"/>
          <w:u w:color="0000FF"/>
        </w:rPr>
      </w:pPr>
      <w:r w:rsidRPr="00B31AF7">
        <w:rPr>
          <w:rFonts w:ascii="Times New Roman" w:hAnsi="Times New Roman"/>
          <w:i/>
          <w:sz w:val="20"/>
          <w:u w:color="0000FF"/>
        </w:rPr>
        <w:t>Description:</w:t>
      </w:r>
      <w:r>
        <w:rPr>
          <w:rFonts w:ascii="Times New Roman" w:hAnsi="Times New Roman"/>
          <w:sz w:val="20"/>
          <w:u w:color="0000FF"/>
        </w:rPr>
        <w:t xml:space="preserve"> </w:t>
      </w:r>
      <w:r w:rsidR="00AB103D" w:rsidRPr="000326FF">
        <w:rPr>
          <w:rFonts w:ascii="Times New Roman" w:hAnsi="Times New Roman"/>
          <w:sz w:val="20"/>
          <w:u w:color="0000FF"/>
        </w:rPr>
        <w:t>The goal of our research is to determine how memory processes are altered by other events, leading to either impaired or abnormally strong memories. To do this, our research focuses on behavioral and molecular studies of memory and emotion. In particular, we examine the modulation of memory by stress, illness and inflammation, or memory retrieval, and the intracellular mechanisms that cause these alterations in memory. Our laboratory primarily uses fear conditioning in mice, together with genetic and pharmacological manipulations, and subsequent molecular analysis of brain tissue.  In this section, students will work on one of the ongoing projects in the lab, and will gain experience in analysis of behavioral tasks (e.g., fear conditioning, tests of depression-like behavior; anxiety tests), and biochemical assays of protein level in the brain (e.g., western blot, immunohistochemistry). Students are encouraged to take Psych 434 (Biopsychology of Learning and Memory) or another memory-related course either before or concurrently with 331.</w:t>
      </w:r>
    </w:p>
    <w:p w:rsidR="00AB103D" w:rsidRDefault="00AB103D" w:rsidP="00B31AF7">
      <w:pPr>
        <w:jc w:val="both"/>
        <w:rPr>
          <w:rFonts w:ascii="Times New Roman" w:hAnsi="Times New Roman"/>
          <w:sz w:val="20"/>
          <w:u w:color="0000FF"/>
        </w:rPr>
      </w:pPr>
    </w:p>
    <w:p w:rsidR="00AB103D" w:rsidRPr="00C86F3E" w:rsidRDefault="00AB103D" w:rsidP="00B31AF7">
      <w:pPr>
        <w:jc w:val="both"/>
        <w:rPr>
          <w:rFonts w:ascii="Times New Roman" w:eastAsia="PMingLiU" w:hAnsi="Times New Roman"/>
          <w:sz w:val="20"/>
          <w:u w:color="0000FF"/>
          <w:lang w:eastAsia="zh-TW"/>
        </w:rPr>
      </w:pPr>
    </w:p>
    <w:p w:rsidR="00F17C6F" w:rsidRDefault="00F17C6F" w:rsidP="00B31AF7">
      <w:pPr>
        <w:jc w:val="both"/>
        <w:rPr>
          <w:rFonts w:ascii="Times New Roman" w:hAnsi="Times New Roman"/>
          <w:sz w:val="20"/>
          <w:u w:color="0000FF"/>
        </w:rPr>
        <w:sectPr w:rsidR="00F17C6F" w:rsidSect="00F17C6F">
          <w:type w:val="continuous"/>
          <w:pgSz w:w="12240" w:h="15840"/>
          <w:pgMar w:top="1440" w:right="1152" w:bottom="1152" w:left="1152" w:header="720" w:footer="720" w:gutter="0"/>
          <w:cols w:space="540"/>
        </w:sectPr>
      </w:pPr>
    </w:p>
    <w:p w:rsidR="00AB103D" w:rsidRPr="00AB5A6A" w:rsidRDefault="00AB103D" w:rsidP="00B31AF7">
      <w:pPr>
        <w:jc w:val="both"/>
        <w:rPr>
          <w:rFonts w:ascii="Times New Roman" w:hAnsi="Times New Roman"/>
          <w:sz w:val="20"/>
          <w:u w:color="0000FF"/>
        </w:rPr>
        <w:sectPr w:rsidR="00AB103D" w:rsidRPr="00AB5A6A" w:rsidSect="00F461E8">
          <w:type w:val="continuous"/>
          <w:pgSz w:w="12240" w:h="15840"/>
          <w:pgMar w:top="1440" w:right="1152" w:bottom="1152" w:left="1152" w:header="720" w:footer="720" w:gutter="0"/>
          <w:cols w:num="2" w:space="540"/>
        </w:sectPr>
      </w:pPr>
      <w:r w:rsidRPr="00AB5A6A">
        <w:rPr>
          <w:rFonts w:ascii="Times New Roman" w:hAnsi="Times New Roman"/>
          <w:sz w:val="20"/>
          <w:u w:color="0000FF"/>
        </w:rPr>
        <w:br w:type="page"/>
      </w:r>
    </w:p>
    <w:p w:rsidR="00AB103D" w:rsidRDefault="00AB103D" w:rsidP="00AB103D">
      <w:pPr>
        <w:keepNext/>
        <w:spacing w:line="360" w:lineRule="auto"/>
        <w:rPr>
          <w:rFonts w:ascii="Times New Roman" w:hAnsi="Times New Roman"/>
          <w:sz w:val="22"/>
          <w:u w:color="0000FF"/>
        </w:rPr>
      </w:pPr>
      <w:r>
        <w:rPr>
          <w:rFonts w:ascii="Times New Roman" w:hAnsi="Times New Roman"/>
          <w:sz w:val="22"/>
          <w:u w:color="0000FF"/>
        </w:rPr>
        <w:lastRenderedPageBreak/>
        <w:t>1.</w:t>
      </w:r>
      <w:r>
        <w:rPr>
          <w:sz w:val="22"/>
          <w:u w:color="0000FF"/>
        </w:rPr>
        <w:t xml:space="preserve"> </w:t>
      </w:r>
      <w:r>
        <w:rPr>
          <w:rFonts w:ascii="Times New Roman" w:hAnsi="Times New Roman"/>
          <w:i/>
          <w:sz w:val="22"/>
          <w:u w:color="0000FF"/>
        </w:rPr>
        <w:t>Name:</w:t>
      </w:r>
      <w:r>
        <w:rPr>
          <w:rFonts w:ascii="Times New Roman" w:hAnsi="Times New Roman"/>
          <w:sz w:val="22"/>
          <w:u w:color="0000FF"/>
        </w:rPr>
        <w:t xml:space="preserve">  ___________________________________________________________       </w:t>
      </w:r>
    </w:p>
    <w:p w:rsidR="00AB103D" w:rsidRDefault="00AB103D" w:rsidP="00AB103D">
      <w:pPr>
        <w:keepNext/>
        <w:spacing w:line="360" w:lineRule="auto"/>
        <w:rPr>
          <w:rFonts w:ascii="Times New Roman" w:hAnsi="Times New Roman"/>
          <w:sz w:val="22"/>
          <w:u w:color="0000FF"/>
        </w:rPr>
      </w:pPr>
      <w:r>
        <w:rPr>
          <w:rFonts w:ascii="Times New Roman" w:hAnsi="Times New Roman"/>
          <w:i/>
          <w:sz w:val="22"/>
          <w:u w:color="0000FF"/>
        </w:rPr>
        <w:t xml:space="preserve">Student Number (middle eight digits on front of </w:t>
      </w:r>
      <w:proofErr w:type="spellStart"/>
      <w:r>
        <w:rPr>
          <w:rFonts w:ascii="Times New Roman" w:hAnsi="Times New Roman"/>
          <w:i/>
          <w:sz w:val="22"/>
          <w:u w:color="0000FF"/>
        </w:rPr>
        <w:t>MCard</w:t>
      </w:r>
      <w:proofErr w:type="spellEnd"/>
      <w:r>
        <w:rPr>
          <w:rFonts w:ascii="Times New Roman" w:hAnsi="Times New Roman"/>
          <w:i/>
          <w:sz w:val="22"/>
          <w:u w:color="0000FF"/>
        </w:rPr>
        <w:t>):</w:t>
      </w:r>
      <w:r>
        <w:rPr>
          <w:rFonts w:ascii="Times New Roman" w:hAnsi="Times New Roman"/>
          <w:sz w:val="22"/>
          <w:u w:color="0000FF"/>
        </w:rPr>
        <w:t xml:space="preserve">  __________________  </w:t>
      </w:r>
      <w:r>
        <w:rPr>
          <w:rFonts w:ascii="Times New Roman" w:hAnsi="Times New Roman"/>
          <w:sz w:val="22"/>
          <w:u w:color="0000FF"/>
        </w:rPr>
        <w:cr/>
      </w:r>
      <w:proofErr w:type="spellStart"/>
      <w:r w:rsidRPr="00C4543B">
        <w:rPr>
          <w:rFonts w:ascii="Times New Roman" w:hAnsi="Times New Roman"/>
          <w:i/>
          <w:sz w:val="22"/>
          <w:u w:color="0000FF"/>
        </w:rPr>
        <w:t>Uniqname</w:t>
      </w:r>
      <w:proofErr w:type="spellEnd"/>
      <w:proofErr w:type="gramStart"/>
      <w:r>
        <w:rPr>
          <w:rFonts w:ascii="Times New Roman" w:hAnsi="Times New Roman"/>
          <w:i/>
          <w:sz w:val="22"/>
          <w:u w:color="0000FF"/>
        </w:rPr>
        <w:t>:_</w:t>
      </w:r>
      <w:proofErr w:type="gramEnd"/>
      <w:r>
        <w:rPr>
          <w:rFonts w:ascii="Times New Roman" w:hAnsi="Times New Roman"/>
          <w:i/>
          <w:sz w:val="22"/>
          <w:u w:color="0000FF"/>
        </w:rPr>
        <w:t>_________________________________</w:t>
      </w:r>
    </w:p>
    <w:p w:rsidR="00AB103D" w:rsidRDefault="00AB103D" w:rsidP="00AB103D">
      <w:pPr>
        <w:keepNext/>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t>2.</w:t>
      </w:r>
      <w:r>
        <w:rPr>
          <w:sz w:val="22"/>
          <w:u w:color="0000FF"/>
        </w:rPr>
        <w:t xml:space="preserve"> </w:t>
      </w:r>
      <w:r>
        <w:rPr>
          <w:rFonts w:ascii="Times New Roman" w:hAnsi="Times New Roman"/>
          <w:sz w:val="22"/>
          <w:u w:color="0000FF"/>
        </w:rPr>
        <w:t xml:space="preserve">Year:  Sophomore _____; </w:t>
      </w:r>
      <w:proofErr w:type="gramStart"/>
      <w:r>
        <w:rPr>
          <w:rFonts w:ascii="Times New Roman" w:hAnsi="Times New Roman"/>
          <w:sz w:val="22"/>
          <w:u w:color="0000FF"/>
        </w:rPr>
        <w:t>Junior</w:t>
      </w:r>
      <w:proofErr w:type="gramEnd"/>
      <w:r>
        <w:rPr>
          <w:rFonts w:ascii="Times New Roman" w:hAnsi="Times New Roman"/>
          <w:sz w:val="22"/>
          <w:u w:color="0000FF"/>
        </w:rPr>
        <w:t xml:space="preserve"> _____; Senior _____  </w:t>
      </w:r>
    </w:p>
    <w:p w:rsidR="00AB103D" w:rsidRDefault="00AB103D" w:rsidP="00AB103D">
      <w:pPr>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3.</w:t>
      </w:r>
      <w:r>
        <w:rPr>
          <w:sz w:val="22"/>
          <w:u w:color="0000FF"/>
        </w:rPr>
        <w:t xml:space="preserve"> </w:t>
      </w:r>
      <w:r>
        <w:rPr>
          <w:rFonts w:ascii="Times New Roman" w:hAnsi="Times New Roman"/>
          <w:i/>
          <w:sz w:val="22"/>
          <w:u w:color="0000FF"/>
        </w:rPr>
        <w:t>Phone number</w:t>
      </w:r>
      <w:r>
        <w:rPr>
          <w:rFonts w:ascii="Times New Roman" w:hAnsi="Times New Roman"/>
          <w:sz w:val="22"/>
          <w:u w:color="0000FF"/>
        </w:rPr>
        <w:t xml:space="preserve"> where you can be reached: _______________________________ </w:t>
      </w:r>
    </w:p>
    <w:p w:rsidR="00AB103D" w:rsidRDefault="00AB103D" w:rsidP="00AB103D">
      <w:pPr>
        <w:rPr>
          <w:rFonts w:ascii="Times New Roman" w:hAnsi="Times New Roman"/>
          <w:sz w:val="22"/>
          <w:u w:color="0000FF"/>
        </w:rPr>
      </w:pPr>
      <w:r>
        <w:rPr>
          <w:rFonts w:ascii="Times New Roman" w:hAnsi="Times New Roman"/>
          <w:i/>
          <w:sz w:val="22"/>
          <w:u w:color="0000FF"/>
        </w:rPr>
        <w:t>E-Mail Address:</w:t>
      </w:r>
      <w:r>
        <w:rPr>
          <w:rFonts w:ascii="Times New Roman" w:hAnsi="Times New Roman"/>
          <w:sz w:val="22"/>
          <w:u w:color="0000FF"/>
        </w:rPr>
        <w:t xml:space="preserve"> ____________________________________________________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4.</w:t>
      </w:r>
      <w:r>
        <w:rPr>
          <w:sz w:val="22"/>
          <w:u w:color="0000FF"/>
        </w:rPr>
        <w:t xml:space="preserve"> </w:t>
      </w:r>
      <w:r>
        <w:rPr>
          <w:rFonts w:ascii="Times New Roman" w:hAnsi="Times New Roman"/>
          <w:i/>
          <w:sz w:val="22"/>
          <w:u w:color="0000FF"/>
        </w:rPr>
        <w:t>Section requested</w:t>
      </w:r>
      <w:r>
        <w:rPr>
          <w:rFonts w:ascii="Times New Roman" w:hAnsi="Times New Roman"/>
          <w:sz w:val="22"/>
          <w:u w:color="0000FF"/>
        </w:rPr>
        <w:t xml:space="preserve"> (give instructor’s name):  ______________________________  </w:t>
      </w:r>
    </w:p>
    <w:p w:rsidR="00AB103D" w:rsidRDefault="00AB103D" w:rsidP="00AB103D">
      <w:pPr>
        <w:rPr>
          <w:rFonts w:ascii="Times New Roman" w:hAnsi="Times New Roman"/>
          <w:sz w:val="22"/>
          <w:u w:color="0000FF"/>
        </w:rPr>
      </w:pPr>
      <w:r>
        <w:rPr>
          <w:rFonts w:ascii="Times New Roman" w:hAnsi="Times New Roman"/>
          <w:sz w:val="22"/>
          <w:u w:color="0000FF"/>
        </w:rPr>
        <w:t>Are you applying to one other section?  __________</w:t>
      </w:r>
      <w:proofErr w:type="gramStart"/>
      <w:r>
        <w:rPr>
          <w:rFonts w:ascii="Times New Roman" w:hAnsi="Times New Roman"/>
          <w:sz w:val="22"/>
          <w:u w:color="0000FF"/>
        </w:rPr>
        <w:t xml:space="preserve">_ </w:t>
      </w:r>
      <w:r>
        <w:rPr>
          <w:rFonts w:ascii="Times New Roman" w:hAnsi="Times New Roman"/>
          <w:sz w:val="22"/>
          <w:u w:color="0000FF"/>
        </w:rPr>
        <w:cr/>
        <w:t>IMPORTANT</w:t>
      </w:r>
      <w:proofErr w:type="gramEnd"/>
      <w:r>
        <w:rPr>
          <w:rFonts w:ascii="Times New Roman" w:hAnsi="Times New Roman"/>
          <w:sz w:val="22"/>
          <w:u w:color="0000FF"/>
        </w:rPr>
        <w:t xml:space="preserve">:  Rank your choices for lab section if more than one.  __________ </w:t>
      </w:r>
      <w:r>
        <w:rPr>
          <w:rFonts w:ascii="Times New Roman" w:hAnsi="Times New Roman"/>
          <w:sz w:val="22"/>
          <w:u w:color="0000FF"/>
        </w:rPr>
        <w:c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5.</w:t>
      </w:r>
      <w:r>
        <w:rPr>
          <w:sz w:val="22"/>
          <w:u w:color="0000FF"/>
        </w:rPr>
        <w:t xml:space="preserve"> </w:t>
      </w:r>
      <w:r>
        <w:rPr>
          <w:rFonts w:ascii="Times New Roman" w:hAnsi="Times New Roman"/>
          <w:i/>
          <w:sz w:val="22"/>
          <w:u w:color="0000FF"/>
        </w:rPr>
        <w:t>Area of concentration:</w:t>
      </w:r>
      <w:r>
        <w:rPr>
          <w:rFonts w:ascii="Times New Roman" w:hAnsi="Times New Roman"/>
          <w:sz w:val="22"/>
          <w:u w:color="0000FF"/>
        </w:rPr>
        <w:t xml:space="preserve">  ______________________________________________ </w:t>
      </w:r>
    </w:p>
    <w:p w:rsidR="00AB103D" w:rsidRDefault="00AB103D" w:rsidP="00AB103D">
      <w:pPr>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6.</w:t>
      </w:r>
      <w:r>
        <w:rPr>
          <w:sz w:val="22"/>
          <w:u w:color="0000FF"/>
        </w:rPr>
        <w:t xml:space="preserve"> </w:t>
      </w:r>
      <w:r>
        <w:rPr>
          <w:rFonts w:ascii="Times New Roman" w:hAnsi="Times New Roman"/>
          <w:i/>
          <w:sz w:val="22"/>
          <w:u w:color="0000FF"/>
        </w:rPr>
        <w:t>Overall GPA:</w:t>
      </w:r>
      <w:r>
        <w:rPr>
          <w:rFonts w:ascii="Times New Roman" w:hAnsi="Times New Roman"/>
          <w:sz w:val="22"/>
          <w:u w:color="0000FF"/>
        </w:rPr>
        <w:t xml:space="preserve"> ___________    </w:t>
      </w:r>
    </w:p>
    <w:p w:rsidR="00AB103D" w:rsidRDefault="00AB103D" w:rsidP="00AB103D">
      <w:pPr>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7.</w:t>
      </w:r>
      <w:r>
        <w:rPr>
          <w:sz w:val="22"/>
          <w:u w:color="0000FF"/>
        </w:rPr>
        <w:t xml:space="preserve"> </w:t>
      </w:r>
      <w:r>
        <w:rPr>
          <w:rFonts w:ascii="Times New Roman" w:hAnsi="Times New Roman"/>
          <w:i/>
          <w:sz w:val="22"/>
          <w:u w:color="0000FF"/>
        </w:rPr>
        <w:t>Relevant course background:</w:t>
      </w:r>
      <w:r>
        <w:rPr>
          <w:rFonts w:ascii="Times New Roman" w:hAnsi="Times New Roman"/>
          <w:sz w:val="22"/>
          <w:u w:color="0000FF"/>
        </w:rPr>
        <w:t xml:space="preserve"> (Check the courses you have taken, and note any courses in which you will be enrolled concurrently with 331). </w:t>
      </w:r>
    </w:p>
    <w:p w:rsidR="00CA25CE" w:rsidRDefault="00CA25CE" w:rsidP="00AB103D">
      <w:pPr>
        <w:rPr>
          <w:rFonts w:ascii="Times New Roman" w:hAnsi="Times New Roman"/>
          <w:sz w:val="22"/>
          <w:u w:color="0000FF"/>
        </w:rPr>
        <w:sectPr w:rsidR="00CA25CE" w:rsidSect="00F461E8">
          <w:type w:val="continuous"/>
          <w:pgSz w:w="12240" w:h="15840"/>
          <w:pgMar w:top="1440" w:right="1440" w:bottom="1440" w:left="1800" w:header="720" w:footer="720" w:gutter="0"/>
          <w:cols w:space="720"/>
        </w:sectPr>
      </w:pPr>
      <w:r>
        <w:rPr>
          <w:rFonts w:ascii="Times New Roman" w:hAnsi="Times New Roman"/>
          <w:sz w:val="22"/>
          <w:u w:color="0000FF"/>
        </w:rPr>
        <w:t xml:space="preserve"> </w:t>
      </w:r>
    </w:p>
    <w:p w:rsidR="00AB103D" w:rsidRDefault="00224E53" w:rsidP="00AB103D">
      <w:pPr>
        <w:rPr>
          <w:rFonts w:ascii="Times New Roman" w:hAnsi="Times New Roman"/>
          <w:sz w:val="22"/>
          <w:u w:color="0000FF"/>
        </w:rPr>
      </w:pPr>
      <w:r>
        <w:rPr>
          <w:rFonts w:ascii="Times New Roman" w:hAnsi="Times New Roman"/>
          <w:sz w:val="22"/>
          <w:u w:color="0000FF"/>
        </w:rPr>
        <w:t xml:space="preserve">Psych </w:t>
      </w:r>
      <w:proofErr w:type="gramStart"/>
      <w:r>
        <w:rPr>
          <w:rFonts w:ascii="Times New Roman" w:hAnsi="Times New Roman"/>
          <w:sz w:val="22"/>
          <w:u w:color="0000FF"/>
        </w:rPr>
        <w:t xml:space="preserve">230  </w:t>
      </w:r>
      <w:r w:rsidR="00AF5570">
        <w:rPr>
          <w:rFonts w:ascii="Times New Roman" w:hAnsi="Times New Roman"/>
          <w:sz w:val="22"/>
          <w:u w:color="0000FF"/>
        </w:rPr>
        <w:t>Intro</w:t>
      </w:r>
      <w:proofErr w:type="gramEnd"/>
      <w:r w:rsidR="00AF5570">
        <w:rPr>
          <w:rFonts w:ascii="Times New Roman" w:hAnsi="Times New Roman"/>
          <w:sz w:val="22"/>
          <w:u w:color="0000FF"/>
        </w:rPr>
        <w:t xml:space="preserve"> to Biopsychology</w:t>
      </w:r>
      <w:r w:rsidR="00AB103D">
        <w:rPr>
          <w:rFonts w:ascii="Times New Roman" w:hAnsi="Times New Roman"/>
          <w:sz w:val="22"/>
          <w:u w:color="0000FF"/>
        </w:rPr>
        <w:t xml:space="preserve">  ___ </w:t>
      </w:r>
      <w:r w:rsidR="00AB103D">
        <w:rPr>
          <w:rFonts w:ascii="Times New Roman" w:hAnsi="Times New Roman"/>
          <w:sz w:val="22"/>
          <w:u w:color="0000FF"/>
        </w:rPr>
        <w:cr/>
        <w:t>Psych</w:t>
      </w:r>
      <w:r w:rsidR="00B04CA8">
        <w:rPr>
          <w:rFonts w:ascii="Times New Roman" w:hAnsi="Times New Roman"/>
          <w:sz w:val="22"/>
          <w:u w:color="0000FF"/>
        </w:rPr>
        <w:t xml:space="preserve"> 240  Cognitive Psychology ___ </w:t>
      </w:r>
    </w:p>
    <w:p w:rsidR="00CA25CE" w:rsidRDefault="00CA25CE" w:rsidP="00AB103D">
      <w:pPr>
        <w:rPr>
          <w:rFonts w:ascii="Times New Roman" w:hAnsi="Times New Roman"/>
          <w:sz w:val="22"/>
          <w:u w:color="0000FF"/>
        </w:rPr>
      </w:pPr>
      <w:r w:rsidRPr="00CA25CE">
        <w:rPr>
          <w:rFonts w:ascii="Times New Roman" w:hAnsi="Times New Roman"/>
          <w:sz w:val="22"/>
          <w:u w:color="0000FF"/>
        </w:rPr>
        <w:t xml:space="preserve">Psych </w:t>
      </w:r>
      <w:proofErr w:type="gramStart"/>
      <w:r w:rsidRPr="00CA25CE">
        <w:rPr>
          <w:rFonts w:ascii="Times New Roman" w:hAnsi="Times New Roman"/>
          <w:sz w:val="22"/>
          <w:u w:color="0000FF"/>
        </w:rPr>
        <w:t>332  Biopsychology</w:t>
      </w:r>
      <w:proofErr w:type="gramEnd"/>
      <w:r w:rsidRPr="00CA25CE">
        <w:rPr>
          <w:rFonts w:ascii="Times New Roman" w:hAnsi="Times New Roman"/>
          <w:sz w:val="22"/>
          <w:u w:color="0000FF"/>
        </w:rPr>
        <w:t xml:space="preserve"> of Rhythms </w:t>
      </w:r>
    </w:p>
    <w:p w:rsidR="00CA25CE" w:rsidRDefault="00CA25CE" w:rsidP="00CA25CE">
      <w:pPr>
        <w:ind w:firstLine="720"/>
        <w:rPr>
          <w:rFonts w:ascii="Times New Roman" w:hAnsi="Times New Roman"/>
          <w:sz w:val="22"/>
          <w:u w:color="0000FF"/>
        </w:rPr>
      </w:pPr>
      <w:proofErr w:type="gramStart"/>
      <w:r w:rsidRPr="00CA25CE">
        <w:rPr>
          <w:rFonts w:ascii="Times New Roman" w:hAnsi="Times New Roman"/>
          <w:sz w:val="22"/>
          <w:u w:color="0000FF"/>
        </w:rPr>
        <w:t>and</w:t>
      </w:r>
      <w:proofErr w:type="gramEnd"/>
      <w:r w:rsidRPr="00CA25CE">
        <w:rPr>
          <w:rFonts w:ascii="Times New Roman" w:hAnsi="Times New Roman"/>
          <w:sz w:val="22"/>
          <w:u w:color="0000FF"/>
        </w:rPr>
        <w:t xml:space="preserve"> Behavior</w:t>
      </w:r>
      <w:r>
        <w:rPr>
          <w:rFonts w:ascii="Times New Roman" w:hAnsi="Times New Roman"/>
          <w:sz w:val="22"/>
          <w:u w:color="0000FF"/>
        </w:rPr>
        <w:t xml:space="preserve"> ___</w:t>
      </w:r>
    </w:p>
    <w:p w:rsidR="00AF5570" w:rsidRDefault="00AF5570" w:rsidP="00AB103D">
      <w:pPr>
        <w:rPr>
          <w:rFonts w:ascii="Times New Roman" w:hAnsi="Times New Roman"/>
          <w:sz w:val="22"/>
          <w:u w:color="0000FF"/>
        </w:rPr>
      </w:pPr>
      <w:r>
        <w:rPr>
          <w:rFonts w:ascii="Times New Roman" w:hAnsi="Times New Roman"/>
          <w:sz w:val="22"/>
          <w:u w:color="0000FF"/>
        </w:rPr>
        <w:t xml:space="preserve">Psych </w:t>
      </w:r>
      <w:proofErr w:type="gramStart"/>
      <w:r>
        <w:rPr>
          <w:rFonts w:ascii="Times New Roman" w:hAnsi="Times New Roman"/>
          <w:sz w:val="22"/>
          <w:u w:color="0000FF"/>
        </w:rPr>
        <w:t>333  Affective</w:t>
      </w:r>
      <w:proofErr w:type="gramEnd"/>
      <w:r>
        <w:rPr>
          <w:rFonts w:ascii="Times New Roman" w:hAnsi="Times New Roman"/>
          <w:sz w:val="22"/>
          <w:u w:color="0000FF"/>
        </w:rPr>
        <w:t xml:space="preserve"> Neuroscience ___</w:t>
      </w:r>
    </w:p>
    <w:p w:rsidR="00CA25CE" w:rsidRDefault="00CA25CE" w:rsidP="00AB103D">
      <w:pPr>
        <w:rPr>
          <w:rFonts w:ascii="Times New Roman" w:hAnsi="Times New Roman"/>
          <w:sz w:val="22"/>
          <w:u w:color="0000FF"/>
        </w:rPr>
      </w:pPr>
      <w:r w:rsidRPr="00CA25CE">
        <w:rPr>
          <w:rFonts w:ascii="Times New Roman" w:hAnsi="Times New Roman"/>
          <w:sz w:val="22"/>
          <w:u w:color="0000FF"/>
        </w:rPr>
        <w:t xml:space="preserve">Psych </w:t>
      </w:r>
      <w:proofErr w:type="gramStart"/>
      <w:r w:rsidRPr="00CA25CE">
        <w:rPr>
          <w:rFonts w:ascii="Times New Roman" w:hAnsi="Times New Roman"/>
          <w:sz w:val="22"/>
          <w:u w:color="0000FF"/>
        </w:rPr>
        <w:t>335  Intro</w:t>
      </w:r>
      <w:proofErr w:type="gramEnd"/>
      <w:r w:rsidRPr="00CA25CE">
        <w:rPr>
          <w:rFonts w:ascii="Times New Roman" w:hAnsi="Times New Roman"/>
          <w:sz w:val="22"/>
          <w:u w:color="0000FF"/>
        </w:rPr>
        <w:t xml:space="preserve"> to Animal Behavior</w:t>
      </w:r>
    </w:p>
    <w:p w:rsidR="00CA25CE" w:rsidRDefault="00224E53" w:rsidP="00AB103D">
      <w:pPr>
        <w:rPr>
          <w:rFonts w:ascii="Times New Roman" w:hAnsi="Times New Roman"/>
          <w:sz w:val="22"/>
          <w:u w:color="0000FF"/>
        </w:rPr>
        <w:sectPr w:rsidR="00CA25CE" w:rsidSect="00CA25CE">
          <w:type w:val="continuous"/>
          <w:pgSz w:w="12240" w:h="15840"/>
          <w:pgMar w:top="1440" w:right="1440" w:bottom="1440" w:left="1800" w:header="720" w:footer="720" w:gutter="0"/>
          <w:cols w:num="2" w:space="720"/>
        </w:sectPr>
      </w:pPr>
      <w:r>
        <w:rPr>
          <w:rFonts w:ascii="Times New Roman" w:hAnsi="Times New Roman"/>
          <w:sz w:val="22"/>
          <w:u w:color="0000FF"/>
        </w:rPr>
        <w:t xml:space="preserve">Psych 336  Drugs of Abuse  ___ </w:t>
      </w:r>
      <w:r>
        <w:rPr>
          <w:rFonts w:ascii="Times New Roman" w:hAnsi="Times New Roman"/>
          <w:sz w:val="22"/>
          <w:u w:color="0000FF"/>
        </w:rPr>
        <w:cr/>
        <w:t xml:space="preserve">Psych 337  Hormones &amp; Behavior ___ </w:t>
      </w:r>
      <w:r>
        <w:rPr>
          <w:rFonts w:ascii="Times New Roman" w:hAnsi="Times New Roman"/>
          <w:sz w:val="22"/>
          <w:u w:color="0000FF"/>
        </w:rPr>
        <w:cr/>
        <w:t xml:space="preserve">Psych 338  Primate Social Behavior ___ </w:t>
      </w:r>
      <w:r>
        <w:rPr>
          <w:rFonts w:ascii="Times New Roman" w:hAnsi="Times New Roman"/>
          <w:sz w:val="22"/>
          <w:u w:color="0000FF"/>
        </w:rPr>
        <w:cr/>
      </w:r>
      <w:r w:rsidR="00AB103D">
        <w:rPr>
          <w:rFonts w:ascii="Times New Roman" w:hAnsi="Times New Roman"/>
          <w:sz w:val="22"/>
          <w:u w:color="0000FF"/>
        </w:rPr>
        <w:t xml:space="preserve">Psych 345  Human Neuropsychology  ___ </w:t>
      </w:r>
      <w:r w:rsidR="00AB103D">
        <w:rPr>
          <w:rFonts w:ascii="Times New Roman" w:hAnsi="Times New Roman"/>
          <w:sz w:val="22"/>
          <w:u w:color="0000FF"/>
        </w:rPr>
        <w:cr/>
      </w:r>
      <w:r>
        <w:rPr>
          <w:rFonts w:ascii="Times New Roman" w:hAnsi="Times New Roman"/>
          <w:sz w:val="22"/>
          <w:u w:color="0000FF"/>
        </w:rPr>
        <w:t xml:space="preserve">Psych 347  Perception  ___ </w:t>
      </w:r>
      <w:r>
        <w:rPr>
          <w:rFonts w:ascii="Times New Roman" w:hAnsi="Times New Roman"/>
          <w:sz w:val="22"/>
          <w:u w:color="0000FF"/>
        </w:rPr>
        <w:cr/>
      </w:r>
    </w:p>
    <w:p w:rsidR="00AB103D" w:rsidRPr="00CA25CE" w:rsidRDefault="00AB103D" w:rsidP="00AB103D">
      <w:pPr>
        <w:rPr>
          <w:rFonts w:ascii="Times New Roman" w:hAnsi="Times New Roman"/>
          <w:sz w:val="22"/>
          <w:u w:color="0000FF"/>
        </w:rPr>
      </w:pPr>
      <w:r>
        <w:rPr>
          <w:rFonts w:ascii="Times New Roman" w:hAnsi="Times New Roman"/>
          <w:sz w:val="22"/>
          <w:u w:color="0000FF"/>
        </w:rPr>
        <w:cr/>
        <w:t>List any other Biopsychology and/or Cognition and Perception courses you have</w:t>
      </w:r>
      <w:r w:rsidR="00CA25CE">
        <w:rPr>
          <w:rFonts w:ascii="Times New Roman" w:hAnsi="Times New Roman"/>
          <w:sz w:val="22"/>
          <w:u w:color="0000FF"/>
        </w:rPr>
        <w:t xml:space="preserve"> taken in the space below. </w:t>
      </w:r>
      <w:r w:rsidR="00CA25CE">
        <w:rPr>
          <w:rFonts w:ascii="Times New Roman" w:hAnsi="Times New Roman"/>
          <w:sz w:val="22"/>
          <w:u w:color="0000FF"/>
        </w:rPr>
        <w:cr/>
        <w:t xml:space="preserve"> </w:t>
      </w:r>
      <w:r w:rsidR="00CA25CE">
        <w:rPr>
          <w:rFonts w:ascii="Times New Roman" w:hAnsi="Times New Roman"/>
          <w:sz w:val="22"/>
          <w:u w:color="0000FF"/>
        </w:rPr>
        <w:cr/>
        <w:t xml:space="preserve"> </w:t>
      </w:r>
      <w:r>
        <w:rPr>
          <w:rFonts w:ascii="Times New Roman" w:hAnsi="Times New Roman"/>
          <w:sz w:val="22"/>
          <w:u w:color="0000FF"/>
        </w:rPr>
        <w:t xml:space="preserve"> </w:t>
      </w:r>
      <w:r>
        <w:rPr>
          <w:rFonts w:ascii="Times New Roman" w:hAnsi="Times New Roman"/>
          <w:sz w:val="22"/>
          <w:u w:color="0000FF"/>
        </w:rPr>
        <w:cr/>
        <w:t xml:space="preserve"> List the courses you have taken in the following disciplines.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i/>
          <w:sz w:val="22"/>
          <w:u w:color="0000FF"/>
        </w:rPr>
        <w:t xml:space="preserve">Biology: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i/>
          <w:sz w:val="22"/>
          <w:u w:color="0000FF"/>
        </w:rPr>
        <w:t xml:space="preserve">Chemistry: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i/>
          <w:sz w:val="22"/>
          <w:u w:color="0000FF"/>
        </w:rPr>
        <w:t xml:space="preserve">Mathematics and/or Statistics: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r>
      <w:r>
        <w:rPr>
          <w:rFonts w:ascii="Times New Roman" w:hAnsi="Times New Roman"/>
          <w:i/>
          <w:sz w:val="22"/>
          <w:u w:color="0000FF"/>
        </w:rPr>
        <w:t xml:space="preserve">Other sciences: </w:t>
      </w:r>
      <w:r>
        <w:rPr>
          <w:rFonts w:ascii="Times New Roman" w:hAnsi="Times New Roman"/>
          <w:sz w:val="22"/>
          <w:u w:color="0000FF"/>
        </w:rPr>
        <w:cr/>
      </w:r>
      <w:r>
        <w:rPr>
          <w:rFonts w:ascii="Times New Roman" w:hAnsi="Times New Roman"/>
          <w:sz w:val="23"/>
          <w:u w:color="0000FF"/>
        </w:rPr>
        <w:t xml:space="preserve"> </w:t>
      </w:r>
      <w:r>
        <w:rPr>
          <w:rFonts w:ascii="Times New Roman" w:hAnsi="Times New Roman"/>
          <w:sz w:val="23"/>
          <w:u w:color="0000FF"/>
        </w:rPr>
        <w:cr/>
      </w:r>
      <w:r>
        <w:rPr>
          <w:rFonts w:ascii="Times New Roman" w:hAnsi="Times New Roman"/>
          <w:sz w:val="22"/>
          <w:u w:color="0000FF"/>
        </w:rPr>
        <w:t xml:space="preserve"> </w:t>
      </w:r>
      <w:r>
        <w:rPr>
          <w:rFonts w:ascii="Times New Roman" w:hAnsi="Times New Roman"/>
          <w:sz w:val="22"/>
          <w:u w:color="0000FF"/>
        </w:rPr>
        <w:cr/>
      </w:r>
      <w:r>
        <w:rPr>
          <w:rFonts w:ascii="Times New Roman" w:hAnsi="Times New Roman"/>
          <w:sz w:val="22"/>
          <w:u w:color="0000FF"/>
        </w:rPr>
        <w:lastRenderedPageBreak/>
        <w:t xml:space="preserve">Answer the next five questions on a separate piece of paper. </w:t>
      </w:r>
      <w:r>
        <w:rPr>
          <w:rFonts w:ascii="Times New Roman" w:hAnsi="Times New Roman"/>
          <w:sz w:val="22"/>
          <w:u w:color="0000FF"/>
        </w:rPr>
        <w:cr/>
        <w:t xml:space="preserve"> </w:t>
      </w:r>
      <w:r>
        <w:rPr>
          <w:rFonts w:ascii="Times New Roman" w:hAnsi="Times New Roman"/>
          <w:sz w:val="22"/>
          <w:u w:color="0000FF"/>
        </w:rPr>
        <w:cr/>
        <w:t xml:space="preserve">8. Briefly describe why you want to take 331, and why you want this particular section.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9. Briefly describe your future plans (e.g., career, medical school, graduate school, or other goals), and how you think this course will be important in achieving these goals.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10. Do you have any objections to the use of animals in basic research, or do you personally object to working with animals?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11. Briefly describe your experience with computers and your knowledge of computer software packages and computer programming.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12. What special skills and abilities (e.g., hobbies, personal interests, or experience) do you have that may make you a special asset to the laboratory?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Signature       Date </w:t>
      </w:r>
      <w:r>
        <w:rPr>
          <w:rFonts w:ascii="Times New Roman" w:hAnsi="Times New Roman"/>
          <w:sz w:val="22"/>
          <w:u w:color="0000FF"/>
        </w:rPr>
        <w:cr/>
        <w:t xml:space="preserve"> </w:t>
      </w:r>
      <w:r>
        <w:rPr>
          <w:rFonts w:ascii="Times New Roman" w:hAnsi="Times New Roman"/>
          <w:sz w:val="22"/>
          <w:u w:color="0000FF"/>
        </w:rPr>
        <w:cr/>
      </w:r>
      <w:r>
        <w:rPr>
          <w:rFonts w:ascii="Times New Roman" w:hAnsi="Times New Roman"/>
          <w:b/>
          <w:sz w:val="20"/>
          <w:u w:color="0000FF"/>
        </w:rPr>
        <w:t xml:space="preserve">______________________________________   ___________________________ </w:t>
      </w:r>
      <w:r>
        <w:rPr>
          <w:rFonts w:ascii="Times New Roman" w:hAnsi="Times New Roman"/>
          <w:sz w:val="20"/>
          <w:u w:color="0000FF"/>
        </w:rPr>
        <w:cr/>
      </w:r>
      <w:r>
        <w:rPr>
          <w:rFonts w:ascii="Times New Roman" w:hAnsi="Times New Roman"/>
          <w:sz w:val="20"/>
          <w:u w:color="0000FF"/>
        </w:rPr>
        <w:cr/>
      </w:r>
    </w:p>
    <w:p w:rsidR="00AB103D" w:rsidRDefault="00AB103D" w:rsidP="00AB103D">
      <w:pPr>
        <w:keepNext/>
        <w:spacing w:line="360" w:lineRule="auto"/>
        <w:rPr>
          <w:rFonts w:ascii="Times New Roman" w:hAnsi="Times New Roman"/>
          <w:b/>
          <w:sz w:val="20"/>
          <w:u w:color="0000FF"/>
        </w:rPr>
      </w:pPr>
    </w:p>
    <w:p w:rsidR="00AB103D" w:rsidRDefault="00AB103D" w:rsidP="00AB103D">
      <w:pPr>
        <w:rPr>
          <w:rFonts w:ascii="Times New Roman" w:hAnsi="Times New Roman"/>
          <w:u w:color="0000FF"/>
        </w:rPr>
      </w:pPr>
      <w:r>
        <w:rPr>
          <w:rFonts w:ascii="Times New Roman" w:hAnsi="Times New Roman"/>
          <w:b/>
          <w:sz w:val="20"/>
          <w:u w:color="0000FF"/>
        </w:rPr>
        <w:t xml:space="preserve"> </w:t>
      </w:r>
    </w:p>
    <w:p w:rsidR="003A6F41" w:rsidRDefault="003A6F41"/>
    <w:sectPr w:rsidR="003A6F41" w:rsidSect="00F461E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E8" w:rsidRDefault="00F461E8">
      <w:r>
        <w:separator/>
      </w:r>
    </w:p>
  </w:endnote>
  <w:endnote w:type="continuationSeparator" w:id="0">
    <w:p w:rsidR="00F461E8" w:rsidRDefault="00F4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E8" w:rsidRPr="003E74B0" w:rsidRDefault="00F461E8" w:rsidP="003E74B0">
    <w:pPr>
      <w:rPr>
        <w:rFonts w:ascii="Times New Roman" w:hAnsi="Times New Roman"/>
        <w:sz w:val="20"/>
      </w:rPr>
    </w:pPr>
    <w:r w:rsidRPr="003E74B0">
      <w:rPr>
        <w:rFonts w:ascii="Times New Roman" w:hAnsi="Times New Roman"/>
        <w:sz w:val="20"/>
      </w:rPr>
      <w:t xml:space="preserve">Application updated for Fall 2018 – as of </w:t>
    </w:r>
    <w:r>
      <w:rPr>
        <w:rFonts w:ascii="Times New Roman" w:hAnsi="Times New Roman"/>
        <w:sz w:val="20"/>
      </w:rPr>
      <w:t>3/18/19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E8" w:rsidRDefault="00F461E8">
      <w:r>
        <w:separator/>
      </w:r>
    </w:p>
  </w:footnote>
  <w:footnote w:type="continuationSeparator" w:id="0">
    <w:p w:rsidR="00F461E8" w:rsidRDefault="00F4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E8" w:rsidRPr="0072118E" w:rsidRDefault="00F461E8" w:rsidP="00F461E8">
    <w:pPr>
      <w:jc w:val="center"/>
      <w:rPr>
        <w:rFonts w:ascii="Times New Roman" w:hAnsi="Times New Roman"/>
        <w:b/>
        <w:sz w:val="20"/>
      </w:rPr>
    </w:pPr>
    <w:r w:rsidRPr="0072118E">
      <w:rPr>
        <w:rFonts w:ascii="Times New Roman" w:hAnsi="Times New Roman"/>
        <w:b/>
        <w:sz w:val="20"/>
      </w:rPr>
      <w:t>APPLICATION FOR ADMI</w:t>
    </w:r>
    <w:r>
      <w:rPr>
        <w:rFonts w:ascii="Times New Roman" w:hAnsi="Times New Roman"/>
        <w:b/>
        <w:sz w:val="20"/>
      </w:rPr>
      <w:t xml:space="preserve">SSION INTO PSYCH 331 </w:t>
    </w:r>
  </w:p>
  <w:p w:rsidR="00F461E8" w:rsidRPr="0072118E" w:rsidRDefault="00F461E8" w:rsidP="00F461E8">
    <w:pPr>
      <w:jc w:val="center"/>
      <w:rPr>
        <w:rFonts w:ascii="Times New Roman" w:hAnsi="Times New Roman"/>
        <w:sz w:val="20"/>
      </w:rPr>
    </w:pPr>
    <w:r w:rsidRPr="0072118E">
      <w:rPr>
        <w:rFonts w:ascii="Times New Roman" w:hAnsi="Times New Roman"/>
        <w:b/>
        <w:sz w:val="20"/>
      </w:rPr>
      <w:t>(You may apply to a maximum of two sections)</w:t>
    </w:r>
  </w:p>
  <w:p w:rsidR="00F461E8" w:rsidRDefault="00F46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3D"/>
    <w:rsid w:val="000727C2"/>
    <w:rsid w:val="001A6E59"/>
    <w:rsid w:val="001D4361"/>
    <w:rsid w:val="00224E53"/>
    <w:rsid w:val="00240A5F"/>
    <w:rsid w:val="00276CBD"/>
    <w:rsid w:val="00392FA2"/>
    <w:rsid w:val="003A6F41"/>
    <w:rsid w:val="003E3D51"/>
    <w:rsid w:val="003E74B0"/>
    <w:rsid w:val="004766F2"/>
    <w:rsid w:val="00482CDE"/>
    <w:rsid w:val="004D7AFD"/>
    <w:rsid w:val="006071B3"/>
    <w:rsid w:val="006306A0"/>
    <w:rsid w:val="00696046"/>
    <w:rsid w:val="006C4DF7"/>
    <w:rsid w:val="006E4569"/>
    <w:rsid w:val="00703797"/>
    <w:rsid w:val="00710DD0"/>
    <w:rsid w:val="00784BE3"/>
    <w:rsid w:val="007B1E70"/>
    <w:rsid w:val="007F372A"/>
    <w:rsid w:val="00844CDC"/>
    <w:rsid w:val="008D5D3E"/>
    <w:rsid w:val="00981BE0"/>
    <w:rsid w:val="00A4570C"/>
    <w:rsid w:val="00AB103D"/>
    <w:rsid w:val="00AD46B0"/>
    <w:rsid w:val="00AF5570"/>
    <w:rsid w:val="00B01A62"/>
    <w:rsid w:val="00B04CA8"/>
    <w:rsid w:val="00B2586B"/>
    <w:rsid w:val="00B31AF7"/>
    <w:rsid w:val="00C85F68"/>
    <w:rsid w:val="00C96D77"/>
    <w:rsid w:val="00CA25CE"/>
    <w:rsid w:val="00CB063F"/>
    <w:rsid w:val="00CD4AD3"/>
    <w:rsid w:val="00F17C6F"/>
    <w:rsid w:val="00F4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9927"/>
  <w15:chartTrackingRefBased/>
  <w15:docId w15:val="{3A957133-BA8E-49CD-8835-4E8577FB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3D"/>
    <w:pPr>
      <w:spacing w:after="0" w:line="240" w:lineRule="auto"/>
    </w:pPr>
    <w:rPr>
      <w:rFonts w:ascii="Arial" w:eastAsia="Arial" w:hAnsi="Arial" w:cs="Times New Roman"/>
      <w:sz w:val="24"/>
      <w:szCs w:val="20"/>
    </w:rPr>
  </w:style>
  <w:style w:type="paragraph" w:styleId="Heading2">
    <w:name w:val="heading 2"/>
    <w:basedOn w:val="Normal"/>
    <w:next w:val="Normal"/>
    <w:link w:val="Heading2Char"/>
    <w:uiPriority w:val="9"/>
    <w:unhideWhenUsed/>
    <w:qFormat/>
    <w:rsid w:val="001A6E59"/>
    <w:pPr>
      <w:keepNext/>
      <w:keepLines/>
      <w:spacing w:before="40"/>
      <w:outlineLvl w:val="1"/>
    </w:pPr>
    <w:rPr>
      <w:rFonts w:asciiTheme="majorHAnsi" w:eastAsiaTheme="majorEastAsia" w:hAnsiTheme="majorHAnsi" w:cstheme="majorBidi"/>
      <w:color w:val="2E74B5" w:themeColor="accent1" w:themeShade="BF"/>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03D"/>
    <w:pPr>
      <w:tabs>
        <w:tab w:val="center" w:pos="4320"/>
        <w:tab w:val="right" w:pos="8640"/>
      </w:tabs>
    </w:pPr>
  </w:style>
  <w:style w:type="character" w:customStyle="1" w:styleId="HeaderChar">
    <w:name w:val="Header Char"/>
    <w:basedOn w:val="DefaultParagraphFont"/>
    <w:link w:val="Header"/>
    <w:rsid w:val="00AB103D"/>
    <w:rPr>
      <w:rFonts w:ascii="Arial" w:eastAsia="Arial" w:hAnsi="Arial" w:cs="Times New Roman"/>
      <w:sz w:val="24"/>
      <w:szCs w:val="20"/>
    </w:rPr>
  </w:style>
  <w:style w:type="character" w:styleId="Hyperlink">
    <w:name w:val="Hyperlink"/>
    <w:basedOn w:val="DefaultParagraphFont"/>
    <w:rsid w:val="00AB103D"/>
    <w:rPr>
      <w:color w:val="0000FF"/>
      <w:u w:val="single"/>
    </w:rPr>
  </w:style>
  <w:style w:type="character" w:customStyle="1" w:styleId="apple-converted-space">
    <w:name w:val="apple-converted-space"/>
    <w:basedOn w:val="DefaultParagraphFont"/>
    <w:rsid w:val="00AB103D"/>
  </w:style>
  <w:style w:type="paragraph" w:styleId="NoSpacing">
    <w:name w:val="No Spacing"/>
    <w:uiPriority w:val="1"/>
    <w:qFormat/>
    <w:rsid w:val="00B31AF7"/>
    <w:pPr>
      <w:spacing w:after="0" w:line="240" w:lineRule="auto"/>
    </w:pPr>
    <w:rPr>
      <w:rFonts w:ascii="Arial" w:eastAsia="Arial" w:hAnsi="Arial" w:cs="Times New Roman"/>
      <w:sz w:val="24"/>
      <w:szCs w:val="20"/>
    </w:rPr>
  </w:style>
  <w:style w:type="paragraph" w:styleId="Footer">
    <w:name w:val="footer"/>
    <w:basedOn w:val="Normal"/>
    <w:link w:val="FooterChar"/>
    <w:uiPriority w:val="99"/>
    <w:unhideWhenUsed/>
    <w:rsid w:val="003E74B0"/>
    <w:pPr>
      <w:tabs>
        <w:tab w:val="center" w:pos="4680"/>
        <w:tab w:val="right" w:pos="9360"/>
      </w:tabs>
    </w:pPr>
  </w:style>
  <w:style w:type="character" w:customStyle="1" w:styleId="FooterChar">
    <w:name w:val="Footer Char"/>
    <w:basedOn w:val="DefaultParagraphFont"/>
    <w:link w:val="Footer"/>
    <w:uiPriority w:val="99"/>
    <w:rsid w:val="003E74B0"/>
    <w:rPr>
      <w:rFonts w:ascii="Arial" w:eastAsia="Arial" w:hAnsi="Arial" w:cs="Times New Roman"/>
      <w:sz w:val="24"/>
      <w:szCs w:val="20"/>
    </w:rPr>
  </w:style>
  <w:style w:type="character" w:customStyle="1" w:styleId="Heading2Char">
    <w:name w:val="Heading 2 Char"/>
    <w:basedOn w:val="DefaultParagraphFont"/>
    <w:link w:val="Heading2"/>
    <w:uiPriority w:val="9"/>
    <w:rsid w:val="001A6E59"/>
    <w:rPr>
      <w:rFonts w:asciiTheme="majorHAnsi" w:eastAsiaTheme="majorEastAsia" w:hAnsiTheme="majorHAnsi" w:cstheme="majorBidi"/>
      <w:color w:val="2E74B5" w:themeColor="accent1" w:themeShade="BF"/>
      <w:sz w:val="26"/>
      <w:szCs w:val="26"/>
      <w:lang w:bidi="he-IL"/>
    </w:rPr>
  </w:style>
  <w:style w:type="paragraph" w:styleId="ListParagraph">
    <w:name w:val="List Paragraph"/>
    <w:basedOn w:val="Normal"/>
    <w:uiPriority w:val="34"/>
    <w:qFormat/>
    <w:rsid w:val="00AD4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2132">
      <w:bodyDiv w:val="1"/>
      <w:marLeft w:val="0"/>
      <w:marRight w:val="0"/>
      <w:marTop w:val="0"/>
      <w:marBottom w:val="0"/>
      <w:divBdr>
        <w:top w:val="none" w:sz="0" w:space="0" w:color="auto"/>
        <w:left w:val="none" w:sz="0" w:space="0" w:color="auto"/>
        <w:bottom w:val="none" w:sz="0" w:space="0" w:color="auto"/>
        <w:right w:val="none" w:sz="0" w:space="0" w:color="auto"/>
      </w:divBdr>
    </w:div>
    <w:div w:id="823161008">
      <w:bodyDiv w:val="1"/>
      <w:marLeft w:val="0"/>
      <w:marRight w:val="0"/>
      <w:marTop w:val="0"/>
      <w:marBottom w:val="0"/>
      <w:divBdr>
        <w:top w:val="none" w:sz="0" w:space="0" w:color="auto"/>
        <w:left w:val="none" w:sz="0" w:space="0" w:color="auto"/>
        <w:bottom w:val="none" w:sz="0" w:space="0" w:color="auto"/>
        <w:right w:val="none" w:sz="0" w:space="0" w:color="auto"/>
      </w:divBdr>
      <w:divsChild>
        <w:div w:id="1561593540">
          <w:marLeft w:val="0"/>
          <w:marRight w:val="0"/>
          <w:marTop w:val="0"/>
          <w:marBottom w:val="0"/>
          <w:divBdr>
            <w:top w:val="none" w:sz="0" w:space="0" w:color="auto"/>
            <w:left w:val="none" w:sz="0" w:space="0" w:color="auto"/>
            <w:bottom w:val="none" w:sz="0" w:space="0" w:color="auto"/>
            <w:right w:val="none" w:sz="0" w:space="0" w:color="auto"/>
          </w:divBdr>
        </w:div>
        <w:div w:id="129131221">
          <w:marLeft w:val="0"/>
          <w:marRight w:val="0"/>
          <w:marTop w:val="0"/>
          <w:marBottom w:val="0"/>
          <w:divBdr>
            <w:top w:val="none" w:sz="0" w:space="0" w:color="auto"/>
            <w:left w:val="none" w:sz="0" w:space="0" w:color="auto"/>
            <w:bottom w:val="none" w:sz="0" w:space="0" w:color="auto"/>
            <w:right w:val="none" w:sz="0" w:space="0" w:color="auto"/>
          </w:divBdr>
        </w:div>
      </w:divsChild>
    </w:div>
    <w:div w:id="8576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umi.ch/Jdl15" TargetMode="External"/><Relationship Id="rId13" Type="http://schemas.openxmlformats.org/officeDocument/2006/relationships/hyperlink" Target="mailto:pjdeldin@umich.edu" TargetMode="External"/><Relationship Id="rId18" Type="http://schemas.openxmlformats.org/officeDocument/2006/relationships/hyperlink" Target="mailto:liberzon@umich.edu" TargetMode="External"/><Relationship Id="rId3" Type="http://schemas.openxmlformats.org/officeDocument/2006/relationships/webSettings" Target="webSettings.xml"/><Relationship Id="rId21" Type="http://schemas.openxmlformats.org/officeDocument/2006/relationships/hyperlink" Target="https://sites.lsa.umich.edu/cognitive-evolution/" TargetMode="External"/><Relationship Id="rId7" Type="http://schemas.openxmlformats.org/officeDocument/2006/relationships/footer" Target="footer1.xml"/><Relationship Id="rId12" Type="http://schemas.openxmlformats.org/officeDocument/2006/relationships/hyperlink" Target="mailto:dantzer@umich.edu" TargetMode="External"/><Relationship Id="rId17" Type="http://schemas.openxmlformats.org/officeDocument/2006/relationships/hyperlink" Target="http://www-personal.umich.edu/~rick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rickl@umich.edu" TargetMode="External"/><Relationship Id="rId20" Type="http://schemas.openxmlformats.org/officeDocument/2006/relationships/hyperlink" Target="mailto:rosati@umich.edu"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personal.umich.edu/~jebolan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sflagel@umich.edu" TargetMode="External"/><Relationship Id="rId23" Type="http://schemas.openxmlformats.org/officeDocument/2006/relationships/hyperlink" Target="mailto:ntronson@umich.edu" TargetMode="External"/><Relationship Id="rId10" Type="http://schemas.openxmlformats.org/officeDocument/2006/relationships/hyperlink" Target="mailto:jbeehner@umich.edu" TargetMode="External"/><Relationship Id="rId19" Type="http://schemas.openxmlformats.org/officeDocument/2006/relationships/hyperlink" Target="mailto:csmonk@umich.edu" TargetMode="External"/><Relationship Id="rId4" Type="http://schemas.openxmlformats.org/officeDocument/2006/relationships/footnotes" Target="footnotes.xml"/><Relationship Id="rId9" Type="http://schemas.openxmlformats.org/officeDocument/2006/relationships/hyperlink" Target="mailto:ojahmed@umich.edu" TargetMode="External"/><Relationship Id="rId14" Type="http://schemas.openxmlformats.org/officeDocument/2006/relationships/hyperlink" Target="mailto:adae@umich.edu" TargetMode="External"/><Relationship Id="rId22" Type="http://schemas.openxmlformats.org/officeDocument/2006/relationships/hyperlink" Target="mailto:gid@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Chloe</dc:creator>
  <cp:keywords/>
  <dc:description/>
  <cp:lastModifiedBy>Davenport, Chloe</cp:lastModifiedBy>
  <cp:revision>5</cp:revision>
  <dcterms:created xsi:type="dcterms:W3CDTF">2019-03-18T17:24:00Z</dcterms:created>
  <dcterms:modified xsi:type="dcterms:W3CDTF">2019-03-18T18:38:00Z</dcterms:modified>
</cp:coreProperties>
</file>