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3ECAB" w14:textId="7453AB35" w:rsidR="002447FB" w:rsidRPr="00B00805" w:rsidRDefault="00FC5BD9" w:rsidP="009A6F3E">
      <w:pPr>
        <w:jc w:val="center"/>
        <w:rPr>
          <w:b/>
          <w:sz w:val="28"/>
        </w:rPr>
      </w:pPr>
      <w:r w:rsidRPr="00B00805">
        <w:rPr>
          <w:b/>
          <w:sz w:val="28"/>
        </w:rPr>
        <w:t>Brianna Zichettella</w:t>
      </w:r>
    </w:p>
    <w:p w14:paraId="238664F3" w14:textId="6BC86F7B" w:rsidR="009A6F3E" w:rsidRPr="009A6F3E" w:rsidRDefault="009A6F3E" w:rsidP="009A6F3E"/>
    <w:p w14:paraId="7313F589" w14:textId="13B05974" w:rsidR="00EE1CE8" w:rsidRDefault="00EE1CE8" w:rsidP="00EE1CE8">
      <w:pPr>
        <w:jc w:val="center"/>
      </w:pPr>
      <w:r>
        <w:t>Department of Communication and Media</w:t>
      </w:r>
    </w:p>
    <w:p w14:paraId="79AE88D4" w14:textId="5354DE81" w:rsidR="00EE1CE8" w:rsidRDefault="00EE1CE8" w:rsidP="00EE1CE8">
      <w:pPr>
        <w:jc w:val="center"/>
      </w:pPr>
      <w:r>
        <w:t>University of Michigan</w:t>
      </w:r>
    </w:p>
    <w:p w14:paraId="765CB63B" w14:textId="77777777" w:rsidR="00EE1CE8" w:rsidRDefault="00EE1CE8" w:rsidP="00EE1CE8">
      <w:pPr>
        <w:jc w:val="center"/>
      </w:pPr>
    </w:p>
    <w:p w14:paraId="5783E9DD" w14:textId="274B7022" w:rsidR="00EE1CE8" w:rsidRDefault="00EE1CE8" w:rsidP="00EE1CE8">
      <w:pPr>
        <w:jc w:val="center"/>
      </w:pPr>
      <w:r>
        <w:t>5444 North Quad, 105 South State Street, Ann Arbor, MI 48109</w:t>
      </w:r>
    </w:p>
    <w:p w14:paraId="502A9EE5" w14:textId="37866109" w:rsidR="00EE1CE8" w:rsidRDefault="00EE1CE8" w:rsidP="00EE1CE8">
      <w:pPr>
        <w:jc w:val="center"/>
      </w:pPr>
      <w:r>
        <w:t>zichette@umich.edu</w:t>
      </w:r>
    </w:p>
    <w:p w14:paraId="34D2A78C" w14:textId="236A13CD" w:rsidR="009A6F3E" w:rsidRDefault="00EE1CE8" w:rsidP="009A6F3E">
      <w:r>
        <w:t>______________________________________________________________________________</w:t>
      </w:r>
    </w:p>
    <w:p w14:paraId="378BD81D" w14:textId="77777777" w:rsidR="00EE1CE8" w:rsidRPr="00EE1CE8" w:rsidRDefault="00EE1CE8" w:rsidP="009A6F3E">
      <w:pPr>
        <w:rPr>
          <w:b/>
          <w:sz w:val="10"/>
          <w:szCs w:val="10"/>
        </w:rPr>
      </w:pPr>
    </w:p>
    <w:p w14:paraId="685EED22" w14:textId="39456DA3" w:rsidR="009A6F3E" w:rsidRPr="002A5824" w:rsidRDefault="009A6F3E" w:rsidP="009A6F3E">
      <w:pPr>
        <w:rPr>
          <w:b/>
          <w:sz w:val="28"/>
        </w:rPr>
      </w:pPr>
      <w:r w:rsidRPr="002A5824">
        <w:rPr>
          <w:b/>
          <w:sz w:val="28"/>
        </w:rPr>
        <w:t>Education</w:t>
      </w:r>
    </w:p>
    <w:p w14:paraId="0399EBD4" w14:textId="42F8CE6D" w:rsidR="009A6F3E" w:rsidRDefault="009A6F3E" w:rsidP="009A6F3E"/>
    <w:p w14:paraId="1212EE37" w14:textId="2B11E705" w:rsidR="002E2F96" w:rsidRDefault="002E2F96" w:rsidP="002E2F96">
      <w:r>
        <w:t xml:space="preserve">2020 </w:t>
      </w:r>
      <w:proofErr w:type="gramStart"/>
      <w:r>
        <w:t>–  present</w:t>
      </w:r>
      <w:proofErr w:type="gramEnd"/>
      <w:r>
        <w:t xml:space="preserve">    </w:t>
      </w:r>
      <w:r>
        <w:tab/>
        <w:t>University of Michigan – Ann Arbor, Michigan</w:t>
      </w:r>
    </w:p>
    <w:p w14:paraId="7B4969DA" w14:textId="708FBC80" w:rsidR="002E2F96" w:rsidRDefault="002E2F96" w:rsidP="002E2F96">
      <w:r>
        <w:tab/>
      </w:r>
      <w:r>
        <w:tab/>
      </w:r>
      <w:r>
        <w:tab/>
      </w:r>
      <w:proofErr w:type="spellStart"/>
      <w:proofErr w:type="gramStart"/>
      <w:r>
        <w:rPr>
          <w:i/>
        </w:rPr>
        <w:t>Ph.D</w:t>
      </w:r>
      <w:proofErr w:type="spellEnd"/>
      <w:proofErr w:type="gramEnd"/>
      <w:r>
        <w:rPr>
          <w:i/>
        </w:rPr>
        <w:t>, Communication</w:t>
      </w:r>
      <w:r w:rsidR="00B42938">
        <w:rPr>
          <w:i/>
        </w:rPr>
        <w:t xml:space="preserve"> and Media</w:t>
      </w:r>
    </w:p>
    <w:p w14:paraId="4A6EC109" w14:textId="3ED95EAD" w:rsidR="002E2F96" w:rsidRDefault="002E2F96" w:rsidP="002E2F96">
      <w:r>
        <w:tab/>
      </w:r>
      <w:r>
        <w:tab/>
      </w:r>
      <w:r>
        <w:tab/>
        <w:t>Primary advisor: Dr. Ariel Hasell</w:t>
      </w:r>
    </w:p>
    <w:p w14:paraId="79B9AC19" w14:textId="31D214B9" w:rsidR="002E2F96" w:rsidRDefault="002E2F96" w:rsidP="009A6F3E">
      <w:r>
        <w:tab/>
      </w:r>
      <w:r>
        <w:tab/>
      </w:r>
      <w:r>
        <w:tab/>
        <w:t xml:space="preserve">Secondary advisor: Dr. Brian Weeks </w:t>
      </w:r>
    </w:p>
    <w:p w14:paraId="3CDD767D" w14:textId="77777777" w:rsidR="00911A6D" w:rsidRDefault="00911A6D" w:rsidP="009A6F3E"/>
    <w:p w14:paraId="5E13FE18" w14:textId="673F9EBC" w:rsidR="009A6F3E" w:rsidRDefault="009A6F3E" w:rsidP="009A6F3E">
      <w:r>
        <w:t xml:space="preserve">2018 </w:t>
      </w:r>
      <w:proofErr w:type="gramStart"/>
      <w:r w:rsidR="00161BD5">
        <w:t>–</w:t>
      </w:r>
      <w:r>
        <w:t xml:space="preserve">  </w:t>
      </w:r>
      <w:r w:rsidR="002E2F96">
        <w:t>2020</w:t>
      </w:r>
      <w:proofErr w:type="gramEnd"/>
      <w:r>
        <w:t xml:space="preserve">  </w:t>
      </w:r>
      <w:r w:rsidR="000F1BE6">
        <w:t xml:space="preserve">  </w:t>
      </w:r>
      <w:r w:rsidR="000F1BE6">
        <w:tab/>
      </w:r>
      <w:r w:rsidR="002E2F96">
        <w:t xml:space="preserve">The </w:t>
      </w:r>
      <w:r>
        <w:t>Ohio State University – Columbus, Ohio</w:t>
      </w:r>
    </w:p>
    <w:p w14:paraId="5DE88654" w14:textId="5801DF67" w:rsidR="009A6F3E" w:rsidRDefault="009A6F3E" w:rsidP="009A6F3E">
      <w:r>
        <w:tab/>
      </w:r>
      <w:r>
        <w:tab/>
      </w:r>
      <w:r w:rsidR="000F1BE6">
        <w:tab/>
      </w:r>
      <w:r>
        <w:rPr>
          <w:i/>
        </w:rPr>
        <w:t>M.A., Communication</w:t>
      </w:r>
    </w:p>
    <w:p w14:paraId="367F875F" w14:textId="00FA2E03" w:rsidR="0093000C" w:rsidRDefault="00037439" w:rsidP="009A6F3E">
      <w:r>
        <w:tab/>
      </w:r>
      <w:r>
        <w:tab/>
      </w:r>
      <w:r>
        <w:tab/>
        <w:t>Advisor: Dr. R. Kelly Garrett</w:t>
      </w:r>
    </w:p>
    <w:p w14:paraId="2BFF5B51" w14:textId="77777777" w:rsidR="002268D3" w:rsidRPr="002268D3" w:rsidRDefault="00AB5B45" w:rsidP="009A6F3E">
      <w:pPr>
        <w:rPr>
          <w:i/>
          <w:iCs/>
        </w:rPr>
      </w:pPr>
      <w:r>
        <w:tab/>
      </w:r>
      <w:r>
        <w:tab/>
      </w:r>
      <w:r>
        <w:tab/>
        <w:t xml:space="preserve">Thesis: </w:t>
      </w:r>
      <w:r w:rsidR="002268D3" w:rsidRPr="002268D3">
        <w:rPr>
          <w:i/>
          <w:iCs/>
        </w:rPr>
        <w:t xml:space="preserve">What to Believe and What to Avoid: Examining the Impact of </w:t>
      </w:r>
    </w:p>
    <w:p w14:paraId="29353A89" w14:textId="6BC9F4C6" w:rsidR="00AB5B45" w:rsidRDefault="002268D3" w:rsidP="002E2F96">
      <w:pPr>
        <w:ind w:left="1440" w:firstLine="720"/>
      </w:pPr>
      <w:r w:rsidRPr="002268D3">
        <w:rPr>
          <w:i/>
          <w:iCs/>
        </w:rPr>
        <w:t xml:space="preserve">Affective Polarization on Credibility </w:t>
      </w:r>
      <w:r>
        <w:rPr>
          <w:i/>
          <w:iCs/>
        </w:rPr>
        <w:t xml:space="preserve">Perceptions </w:t>
      </w:r>
      <w:r w:rsidRPr="002268D3">
        <w:rPr>
          <w:i/>
          <w:iCs/>
        </w:rPr>
        <w:t>and Norm Sensitivity</w:t>
      </w:r>
      <w:r w:rsidR="00AB5B45">
        <w:t xml:space="preserve"> </w:t>
      </w:r>
    </w:p>
    <w:p w14:paraId="7BA71928" w14:textId="77777777" w:rsidR="00911A6D" w:rsidRDefault="00911A6D" w:rsidP="009A6F3E"/>
    <w:p w14:paraId="293C88A7" w14:textId="78679BB2" w:rsidR="009A6F3E" w:rsidRDefault="009A6F3E" w:rsidP="009A6F3E">
      <w:r>
        <w:t xml:space="preserve">2014 – 2018   </w:t>
      </w:r>
      <w:r w:rsidR="000F1BE6">
        <w:tab/>
        <w:t xml:space="preserve">     </w:t>
      </w:r>
      <w:r w:rsidR="002E2F96">
        <w:t xml:space="preserve">       </w:t>
      </w:r>
      <w:r>
        <w:t>Daemen College – Amherst, New York</w:t>
      </w:r>
    </w:p>
    <w:p w14:paraId="1E5485BC" w14:textId="15277457" w:rsidR="009A6F3E" w:rsidRDefault="009A6F3E" w:rsidP="009A6F3E">
      <w:pPr>
        <w:rPr>
          <w:iCs/>
        </w:rPr>
      </w:pPr>
      <w:r>
        <w:tab/>
      </w:r>
      <w:r>
        <w:tab/>
      </w:r>
      <w:r w:rsidR="000F1BE6">
        <w:tab/>
      </w:r>
      <w:r>
        <w:rPr>
          <w:i/>
        </w:rPr>
        <w:t>B.A.</w:t>
      </w:r>
      <w:r w:rsidR="000F1BE6">
        <w:rPr>
          <w:i/>
        </w:rPr>
        <w:t>,</w:t>
      </w:r>
      <w:r>
        <w:rPr>
          <w:i/>
        </w:rPr>
        <w:t xml:space="preserve"> Political Science, with highest honors </w:t>
      </w:r>
    </w:p>
    <w:p w14:paraId="48314815" w14:textId="59671197" w:rsidR="00EE5EE7" w:rsidRPr="00EE5EE7" w:rsidRDefault="00EE5EE7" w:rsidP="009A6F3E">
      <w:pPr>
        <w:rPr>
          <w:iCs/>
        </w:rPr>
      </w:pPr>
      <w:r>
        <w:tab/>
      </w:r>
      <w:r>
        <w:tab/>
      </w:r>
      <w:r>
        <w:tab/>
        <w:t>Advisor: Dr. Jay Wendland</w:t>
      </w:r>
    </w:p>
    <w:p w14:paraId="7F75C1A7" w14:textId="77777777" w:rsidR="00AB5B45" w:rsidRPr="002268D3" w:rsidRDefault="00AB5B45" w:rsidP="009A6F3E">
      <w:pPr>
        <w:rPr>
          <w:i/>
          <w:iCs/>
        </w:rPr>
      </w:pPr>
      <w:r>
        <w:tab/>
      </w:r>
      <w:r>
        <w:tab/>
      </w:r>
      <w:r>
        <w:tab/>
        <w:t xml:space="preserve">Thesis: </w:t>
      </w:r>
      <w:r w:rsidRPr="002268D3">
        <w:rPr>
          <w:i/>
          <w:iCs/>
        </w:rPr>
        <w:t xml:space="preserve">American Confederates and Deep State Subversives: Comparing </w:t>
      </w:r>
    </w:p>
    <w:p w14:paraId="25A6F0AB" w14:textId="639322D2" w:rsidR="00AB5B45" w:rsidRPr="002268D3" w:rsidRDefault="00AB5B45" w:rsidP="009A6F3E">
      <w:pPr>
        <w:rPr>
          <w:i/>
          <w:iCs/>
        </w:rPr>
      </w:pPr>
      <w:r w:rsidRPr="002268D3">
        <w:rPr>
          <w:i/>
          <w:iCs/>
        </w:rPr>
        <w:tab/>
      </w:r>
      <w:r w:rsidRPr="002268D3">
        <w:rPr>
          <w:i/>
          <w:iCs/>
        </w:rPr>
        <w:tab/>
      </w:r>
      <w:r w:rsidRPr="002268D3">
        <w:rPr>
          <w:i/>
          <w:iCs/>
        </w:rPr>
        <w:tab/>
        <w:t>Echo Chamber Formation on Hannity and The Rachel Maddow Show</w:t>
      </w:r>
    </w:p>
    <w:p w14:paraId="5094BB64" w14:textId="1B51BBF8" w:rsidR="00B9064E" w:rsidRDefault="00B9064E" w:rsidP="00FC5BD9">
      <w:pPr>
        <w:rPr>
          <w:b/>
          <w:sz w:val="28"/>
        </w:rPr>
      </w:pPr>
    </w:p>
    <w:p w14:paraId="31741848" w14:textId="55F298CD" w:rsidR="00B42938" w:rsidRPr="002A5824" w:rsidRDefault="00971503" w:rsidP="00B42938">
      <w:pPr>
        <w:rPr>
          <w:b/>
          <w:i/>
          <w:sz w:val="28"/>
        </w:rPr>
      </w:pPr>
      <w:r>
        <w:rPr>
          <w:b/>
          <w:sz w:val="28"/>
        </w:rPr>
        <w:t>Academic Publications</w:t>
      </w:r>
    </w:p>
    <w:p w14:paraId="29A4C707" w14:textId="4DD45999" w:rsidR="00B42938" w:rsidRDefault="00B42938" w:rsidP="00FC5BD9">
      <w:pPr>
        <w:rPr>
          <w:b/>
          <w:sz w:val="28"/>
        </w:rPr>
      </w:pPr>
    </w:p>
    <w:p w14:paraId="4E4A955D" w14:textId="179D462A" w:rsidR="006B2937" w:rsidRDefault="006B2937" w:rsidP="00FA2A13">
      <w:r w:rsidRPr="000C0061">
        <w:rPr>
          <w:b/>
          <w:bCs/>
        </w:rPr>
        <w:t>Zichettella, B.</w:t>
      </w:r>
      <w:r>
        <w:t xml:space="preserve">, Weeks, B., Hasell, A. (2023). </w:t>
      </w:r>
      <w:r w:rsidR="000C0061" w:rsidRPr="000C0061">
        <w:t>The Blame Game: The Role of Media Environments and Political Discussion in Americans’ Attribution of Blame for Interparty Hostility</w:t>
      </w:r>
      <w:r>
        <w:t>. (</w:t>
      </w:r>
      <w:proofErr w:type="gramStart"/>
      <w:r>
        <w:t>under</w:t>
      </w:r>
      <w:proofErr w:type="gramEnd"/>
      <w:r>
        <w:t xml:space="preserve"> review) </w:t>
      </w:r>
    </w:p>
    <w:p w14:paraId="224E41E7" w14:textId="77777777" w:rsidR="006B2937" w:rsidRDefault="006B2937" w:rsidP="00FA2A13"/>
    <w:p w14:paraId="0267D3C1" w14:textId="21EE48CC" w:rsidR="00FA2A13" w:rsidRPr="006B2937" w:rsidRDefault="00FA2A13" w:rsidP="00FA2A13">
      <w:r>
        <w:t xml:space="preserve">Chinn, C., Hasell, A., </w:t>
      </w:r>
      <w:proofErr w:type="spellStart"/>
      <w:r>
        <w:t>Roden</w:t>
      </w:r>
      <w:proofErr w:type="spellEnd"/>
      <w:r>
        <w:t xml:space="preserve">, J., </w:t>
      </w:r>
      <w:r w:rsidRPr="002039A2">
        <w:rPr>
          <w:b/>
          <w:bCs/>
        </w:rPr>
        <w:t>Zichettella, B.</w:t>
      </w:r>
      <w:r>
        <w:t xml:space="preserve"> (2023). </w:t>
      </w:r>
      <w:r w:rsidRPr="00B42938">
        <w:t>Threatening Experts: Correlates of Viewing Scientists as a Social Threat</w:t>
      </w:r>
      <w:r w:rsidR="006B2937">
        <w:t xml:space="preserve">. </w:t>
      </w:r>
      <w:r w:rsidR="006B2937">
        <w:rPr>
          <w:i/>
          <w:iCs/>
        </w:rPr>
        <w:t xml:space="preserve">Threatening experts: </w:t>
      </w:r>
      <w:r w:rsidR="000C0061">
        <w:rPr>
          <w:i/>
          <w:iCs/>
        </w:rPr>
        <w:t>correlates</w:t>
      </w:r>
      <w:r w:rsidR="006B2937">
        <w:rPr>
          <w:i/>
          <w:iCs/>
        </w:rPr>
        <w:t xml:space="preserve"> of viewing scientists as a social threat, </w:t>
      </w:r>
      <w:r w:rsidR="000C0061">
        <w:rPr>
          <w:i/>
          <w:iCs/>
        </w:rPr>
        <w:t>0</w:t>
      </w:r>
      <w:r w:rsidR="006B2937">
        <w:t>(</w:t>
      </w:r>
      <w:r w:rsidR="000C0061">
        <w:t>0</w:t>
      </w:r>
      <w:r w:rsidR="006B2937">
        <w:t>)</w:t>
      </w:r>
      <w:r w:rsidR="000C0061">
        <w:t xml:space="preserve">. DOI: </w:t>
      </w:r>
      <w:r w:rsidR="000C0061" w:rsidRPr="000C0061">
        <w:t>10.1177/09636625231183115</w:t>
      </w:r>
    </w:p>
    <w:p w14:paraId="311AE5D8" w14:textId="77777777" w:rsidR="00FA2A13" w:rsidRDefault="00FA2A13" w:rsidP="00FC5BD9"/>
    <w:p w14:paraId="0C67D3E1" w14:textId="6EDFD1BF" w:rsidR="00320702" w:rsidRDefault="00B42938" w:rsidP="00FC5BD9">
      <w:proofErr w:type="spellStart"/>
      <w:r>
        <w:t>Hegland</w:t>
      </w:r>
      <w:proofErr w:type="spellEnd"/>
      <w:r>
        <w:t xml:space="preserve">, A., Zhang, A. L., </w:t>
      </w:r>
      <w:r w:rsidRPr="002039A2">
        <w:rPr>
          <w:b/>
          <w:bCs/>
        </w:rPr>
        <w:t>Zichettella, B.</w:t>
      </w:r>
      <w:r w:rsidR="002039A2">
        <w:rPr>
          <w:b/>
          <w:bCs/>
        </w:rPr>
        <w:t>*</w:t>
      </w:r>
      <w:r w:rsidRPr="002039A2">
        <w:t>,</w:t>
      </w:r>
      <w:r>
        <w:t xml:space="preserve"> &amp; Pasek, J. (2022). A Partisan Pandemic: How COVID-19 was Primed for Polarization. </w:t>
      </w:r>
      <w:r>
        <w:rPr>
          <w:i/>
          <w:iCs/>
        </w:rPr>
        <w:t>The ANNALS of the American Academy of Political and Social Science</w:t>
      </w:r>
      <w:r>
        <w:t xml:space="preserve">, </w:t>
      </w:r>
      <w:r>
        <w:rPr>
          <w:i/>
          <w:iCs/>
        </w:rPr>
        <w:t>700</w:t>
      </w:r>
      <w:r>
        <w:t xml:space="preserve">(1), 55-72. </w:t>
      </w:r>
      <w:r w:rsidR="000C0061">
        <w:t xml:space="preserve">DOI: </w:t>
      </w:r>
      <w:r w:rsidR="000C0061" w:rsidRPr="000C0061">
        <w:t>10.1177/00027162221083686</w:t>
      </w:r>
    </w:p>
    <w:p w14:paraId="309E13F7" w14:textId="77777777" w:rsidR="00320702" w:rsidRDefault="00320702" w:rsidP="00FC5BD9"/>
    <w:p w14:paraId="6829A34A" w14:textId="06381584" w:rsidR="00B42938" w:rsidRDefault="00B42938" w:rsidP="00FC5BD9">
      <w:r>
        <w:t>*Graduate student authors listed alphabetically</w:t>
      </w:r>
    </w:p>
    <w:p w14:paraId="49A8E71C" w14:textId="77777777" w:rsidR="00EE1CE8" w:rsidRDefault="00EE1CE8" w:rsidP="00FC5BD9"/>
    <w:p w14:paraId="2FE62063" w14:textId="29CC25A7" w:rsidR="00EE1CE8" w:rsidRPr="001C0668" w:rsidRDefault="00EE1CE8" w:rsidP="00EE1CE8">
      <w:pPr>
        <w:rPr>
          <w:b/>
          <w:sz w:val="28"/>
        </w:rPr>
      </w:pPr>
      <w:r>
        <w:rPr>
          <w:b/>
          <w:sz w:val="28"/>
        </w:rPr>
        <w:t>Awards</w:t>
      </w:r>
    </w:p>
    <w:p w14:paraId="5B56E6EE" w14:textId="77777777" w:rsidR="00EE1CE8" w:rsidRDefault="00EE1CE8" w:rsidP="00FC5BD9"/>
    <w:p w14:paraId="21CFCDC9" w14:textId="596BD9A3" w:rsidR="00EE1CE8" w:rsidRDefault="00EE1CE8" w:rsidP="00EE1CE8">
      <w:r>
        <w:lastRenderedPageBreak/>
        <w:t xml:space="preserve">     Rackham Merit Fellowship</w:t>
      </w:r>
      <w:r w:rsidR="00812099">
        <w:t>:</w:t>
      </w:r>
      <w:r>
        <w:t xml:space="preserve"> 2020 – 2021; 2023 – 2025</w:t>
      </w:r>
    </w:p>
    <w:p w14:paraId="40213C71" w14:textId="77777777" w:rsidR="00EE1CE8" w:rsidRDefault="00EE1CE8" w:rsidP="00EE1CE8"/>
    <w:p w14:paraId="4CC5F201" w14:textId="0142DC96" w:rsidR="00812099" w:rsidRDefault="00EE1CE8" w:rsidP="00812099">
      <w:r>
        <w:t xml:space="preserve">     DEI Faculty Research Award</w:t>
      </w:r>
      <w:r w:rsidR="00812099">
        <w:t>; submission: “When Do Anti-Bias Interventions</w:t>
      </w:r>
    </w:p>
    <w:p w14:paraId="08E87DBC" w14:textId="0BAC6AFD" w:rsidR="00EE1CE8" w:rsidRDefault="00812099" w:rsidP="00812099">
      <w:r>
        <w:t xml:space="preserve">     Reduce the Influence of Implicit Attitudes”</w:t>
      </w:r>
      <w:r w:rsidR="00EE1CE8">
        <w:t xml:space="preserve"> (with Josh Pasek)</w:t>
      </w:r>
      <w:r w:rsidR="00320702">
        <w:t>:</w:t>
      </w:r>
      <w:r>
        <w:t xml:space="preserve"> 2023</w:t>
      </w:r>
    </w:p>
    <w:p w14:paraId="7DC3C247" w14:textId="351FD8E0" w:rsidR="00786F23" w:rsidRDefault="00786F23" w:rsidP="00FC5BD9"/>
    <w:p w14:paraId="3E98EEE8" w14:textId="76559CBB" w:rsidR="00B42938" w:rsidRDefault="00B42938" w:rsidP="00FC5BD9"/>
    <w:p w14:paraId="7A1E42D2" w14:textId="75F67749" w:rsidR="00320702" w:rsidRPr="001C0668" w:rsidRDefault="001C0668" w:rsidP="001C0668">
      <w:pPr>
        <w:rPr>
          <w:b/>
          <w:sz w:val="28"/>
        </w:rPr>
      </w:pPr>
      <w:r>
        <w:rPr>
          <w:b/>
          <w:sz w:val="28"/>
        </w:rPr>
        <w:t>Presentations</w:t>
      </w:r>
    </w:p>
    <w:p w14:paraId="3A5205FE" w14:textId="77BCB9FD" w:rsidR="00D16959" w:rsidRDefault="00D16959" w:rsidP="001C0668"/>
    <w:p w14:paraId="45EB8617" w14:textId="77777777" w:rsidR="002039A2" w:rsidRDefault="00D16959" w:rsidP="00320702">
      <w:pPr>
        <w:ind w:left="720"/>
      </w:pPr>
      <w:r w:rsidRPr="000C0061">
        <w:rPr>
          <w:b/>
          <w:bCs/>
        </w:rPr>
        <w:t>Zichettella, B.</w:t>
      </w:r>
      <w:r w:rsidRPr="000C0061">
        <w:t>,</w:t>
      </w:r>
      <w:r>
        <w:t xml:space="preserve"> Weeks, B.E., Hasell, A. (2022, May). The </w:t>
      </w:r>
      <w:r w:rsidR="002039A2">
        <w:t>B</w:t>
      </w:r>
      <w:r>
        <w:t xml:space="preserve">lame </w:t>
      </w:r>
      <w:r w:rsidR="002039A2">
        <w:t>G</w:t>
      </w:r>
      <w:r>
        <w:t xml:space="preserve">ame: The </w:t>
      </w:r>
      <w:r w:rsidR="002039A2">
        <w:t>R</w:t>
      </w:r>
      <w:r>
        <w:t xml:space="preserve">ole of </w:t>
      </w:r>
      <w:r w:rsidR="002039A2">
        <w:t>M</w:t>
      </w:r>
      <w:r>
        <w:t xml:space="preserve">edia </w:t>
      </w:r>
      <w:r w:rsidR="002039A2">
        <w:t>E</w:t>
      </w:r>
      <w:r>
        <w:t xml:space="preserve">nvironments and </w:t>
      </w:r>
      <w:r w:rsidR="002039A2">
        <w:t>P</w:t>
      </w:r>
      <w:r>
        <w:t xml:space="preserve">olitical </w:t>
      </w:r>
      <w:r w:rsidR="002039A2">
        <w:t>D</w:t>
      </w:r>
      <w:r>
        <w:t xml:space="preserve">iscussion in Americans’ </w:t>
      </w:r>
      <w:r w:rsidR="002039A2">
        <w:t>A</w:t>
      </w:r>
      <w:r>
        <w:t xml:space="preserve">ttribution of </w:t>
      </w:r>
      <w:r w:rsidR="002039A2">
        <w:t>B</w:t>
      </w:r>
      <w:r>
        <w:t xml:space="preserve">lame for </w:t>
      </w:r>
      <w:r w:rsidR="002039A2">
        <w:t>I</w:t>
      </w:r>
      <w:r>
        <w:t xml:space="preserve">nterparty </w:t>
      </w:r>
      <w:r w:rsidR="002039A2">
        <w:t>C</w:t>
      </w:r>
      <w:r>
        <w:t xml:space="preserve">onflict. </w:t>
      </w:r>
    </w:p>
    <w:p w14:paraId="01B5C9B2" w14:textId="047F036C" w:rsidR="00320702" w:rsidRDefault="00D16959" w:rsidP="00320702">
      <w:pPr>
        <w:ind w:left="1440"/>
      </w:pPr>
      <w:r>
        <w:t>Paper presented at the International Communication Association Preconference on ‘Post-Truth and Affective Publics.’ Metz, France.</w:t>
      </w:r>
    </w:p>
    <w:p w14:paraId="0F210B47" w14:textId="77777777" w:rsidR="00320702" w:rsidRDefault="00320702" w:rsidP="002039A2">
      <w:pPr>
        <w:ind w:left="720"/>
      </w:pPr>
    </w:p>
    <w:p w14:paraId="14F78B55" w14:textId="77777777" w:rsidR="00812099" w:rsidRDefault="00812099" w:rsidP="00812099"/>
    <w:p w14:paraId="5414C1BA" w14:textId="6FB00843" w:rsidR="00812099" w:rsidRPr="002A5824" w:rsidRDefault="00812099" w:rsidP="00812099">
      <w:pPr>
        <w:rPr>
          <w:b/>
          <w:i/>
          <w:sz w:val="28"/>
        </w:rPr>
      </w:pPr>
      <w:r>
        <w:rPr>
          <w:b/>
          <w:sz w:val="28"/>
        </w:rPr>
        <w:t>Additional Research</w:t>
      </w:r>
      <w:r w:rsidRPr="002A5824">
        <w:rPr>
          <w:b/>
          <w:sz w:val="28"/>
        </w:rPr>
        <w:t xml:space="preserve"> </w:t>
      </w:r>
      <w:r>
        <w:rPr>
          <w:b/>
          <w:sz w:val="28"/>
        </w:rPr>
        <w:t>Experience</w:t>
      </w:r>
    </w:p>
    <w:p w14:paraId="27D93D63" w14:textId="77777777" w:rsidR="00812099" w:rsidRDefault="00812099" w:rsidP="00812099"/>
    <w:p w14:paraId="44B73BBB" w14:textId="723101DC" w:rsidR="00812099" w:rsidRDefault="00812099" w:rsidP="00812099">
      <w:pPr>
        <w:ind w:left="300"/>
      </w:pPr>
      <w:r>
        <w:t>Research Staff</w:t>
      </w:r>
    </w:p>
    <w:p w14:paraId="447B4807" w14:textId="77777777" w:rsidR="00812099" w:rsidRDefault="00812099" w:rsidP="00812099">
      <w:pPr>
        <w:ind w:left="720"/>
      </w:pPr>
      <w:r>
        <w:t>RSF Project: “</w:t>
      </w:r>
      <w:r w:rsidRPr="00971503">
        <w:t>Reducing Racial Polarization in Reactions to Police Use of Force</w:t>
      </w:r>
      <w:r>
        <w:t xml:space="preserve">: </w:t>
      </w:r>
      <w:r w:rsidRPr="00971503">
        <w:t>Identifying Mechanisms and Testing Interventions</w:t>
      </w:r>
      <w:r>
        <w:t>” (with Josh Pasek; 2022 – ongoing)</w:t>
      </w:r>
    </w:p>
    <w:p w14:paraId="1F9ED377" w14:textId="77777777" w:rsidR="00812099" w:rsidRDefault="00812099" w:rsidP="00812099"/>
    <w:p w14:paraId="33F86982" w14:textId="7FA4EA4C" w:rsidR="00812099" w:rsidRDefault="00812099" w:rsidP="00812099">
      <w:pPr>
        <w:ind w:left="300"/>
      </w:pPr>
      <w:r>
        <w:t>ICPSR Summer Program in Quantitative Methods of Social Science Research</w:t>
      </w:r>
    </w:p>
    <w:p w14:paraId="2D15C824" w14:textId="1BC543F3" w:rsidR="000C0061" w:rsidRDefault="006A6D28" w:rsidP="006A6D28">
      <w:pPr>
        <w:ind w:left="720"/>
      </w:pPr>
      <w:r w:rsidRPr="006A6D28">
        <w:t>Mixed Methods Research: Combining Quantitative and Qualitative Data and Strategies</w:t>
      </w:r>
      <w:r>
        <w:t xml:space="preserve"> (</w:t>
      </w:r>
      <w:proofErr w:type="gramStart"/>
      <w:r>
        <w:t>August,</w:t>
      </w:r>
      <w:proofErr w:type="gramEnd"/>
      <w:r>
        <w:t xml:space="preserve"> 2023)</w:t>
      </w:r>
    </w:p>
    <w:p w14:paraId="78C4E0FE" w14:textId="4D6B6BDC" w:rsidR="00812099" w:rsidRDefault="00812099" w:rsidP="00812099">
      <w:pPr>
        <w:ind w:firstLine="720"/>
      </w:pPr>
      <w:r w:rsidRPr="00812099">
        <w:t>Usage and Application of Meta-Analysis Techniques</w:t>
      </w:r>
      <w:r>
        <w:t xml:space="preserve"> (June 2022)</w:t>
      </w:r>
    </w:p>
    <w:p w14:paraId="17927926" w14:textId="6EC61266" w:rsidR="00812099" w:rsidRDefault="00812099" w:rsidP="00812099">
      <w:pPr>
        <w:ind w:firstLine="720"/>
      </w:pPr>
      <w:r>
        <w:t xml:space="preserve">Longitudinal Data </w:t>
      </w:r>
      <w:r>
        <w:rPr>
          <w:rStyle w:val="il"/>
        </w:rPr>
        <w:t>Analysis</w:t>
      </w:r>
      <w:r>
        <w:t>, Including Categorical Outcomes (July 2022)</w:t>
      </w:r>
    </w:p>
    <w:p w14:paraId="0F966ADA" w14:textId="54B51D71" w:rsidR="00812099" w:rsidRDefault="00812099" w:rsidP="00320702"/>
    <w:p w14:paraId="0119F71C" w14:textId="26A3ED15" w:rsidR="00320702" w:rsidRDefault="00320702" w:rsidP="00320702">
      <w:pPr>
        <w:ind w:left="300"/>
      </w:pPr>
      <w:r>
        <w:t>Politics and Communication Lab: 2020 – present</w:t>
      </w:r>
    </w:p>
    <w:p w14:paraId="0165EA9E" w14:textId="126AE709" w:rsidR="00320702" w:rsidRDefault="00320702" w:rsidP="00320702">
      <w:pPr>
        <w:ind w:left="300"/>
      </w:pPr>
      <w:r>
        <w:t xml:space="preserve">Politics, Environment, and Science Lab: 2020 </w:t>
      </w:r>
      <w:r w:rsidR="003E269A">
        <w:t>–</w:t>
      </w:r>
      <w:r>
        <w:t xml:space="preserve"> present</w:t>
      </w:r>
    </w:p>
    <w:p w14:paraId="5583DF0F" w14:textId="31C17E05" w:rsidR="003E269A" w:rsidRDefault="003E269A" w:rsidP="00320702">
      <w:pPr>
        <w:ind w:left="300"/>
      </w:pPr>
      <w:r>
        <w:t xml:space="preserve">Political Communication Working Group: 2020 - </w:t>
      </w:r>
      <w:proofErr w:type="gramStart"/>
      <w:r>
        <w:t>present</w:t>
      </w:r>
      <w:proofErr w:type="gramEnd"/>
    </w:p>
    <w:p w14:paraId="40DD1652" w14:textId="77777777" w:rsidR="00320702" w:rsidRDefault="00320702" w:rsidP="00320702"/>
    <w:p w14:paraId="4A129963" w14:textId="77777777" w:rsidR="001C0668" w:rsidRPr="001C0668" w:rsidRDefault="001C0668" w:rsidP="001C0668"/>
    <w:p w14:paraId="4D7F26AA" w14:textId="39BA9ECC" w:rsidR="00FC5BD9" w:rsidRPr="002A5824" w:rsidRDefault="00812099" w:rsidP="00FC5BD9">
      <w:pPr>
        <w:rPr>
          <w:b/>
          <w:i/>
          <w:sz w:val="28"/>
        </w:rPr>
      </w:pPr>
      <w:r>
        <w:rPr>
          <w:b/>
          <w:sz w:val="28"/>
        </w:rPr>
        <w:t>Teaching</w:t>
      </w:r>
      <w:r w:rsidR="000F1BE6" w:rsidRPr="002A5824">
        <w:rPr>
          <w:b/>
          <w:sz w:val="28"/>
        </w:rPr>
        <w:t xml:space="preserve"> </w:t>
      </w:r>
      <w:r w:rsidR="00786F23">
        <w:rPr>
          <w:b/>
          <w:sz w:val="28"/>
        </w:rPr>
        <w:t>Positions</w:t>
      </w:r>
    </w:p>
    <w:p w14:paraId="4CBEEA48" w14:textId="77777777" w:rsidR="00B9064E" w:rsidRDefault="00B9064E" w:rsidP="00FC5BD9"/>
    <w:p w14:paraId="342681A1" w14:textId="065E59DD" w:rsidR="00B9064E" w:rsidRPr="00971503" w:rsidRDefault="00B9064E" w:rsidP="00B9064E">
      <w:pPr>
        <w:rPr>
          <w:b/>
          <w:bCs/>
        </w:rPr>
      </w:pPr>
      <w:r w:rsidRPr="00971503">
        <w:rPr>
          <w:b/>
          <w:bCs/>
        </w:rPr>
        <w:t>University of Michigan</w:t>
      </w:r>
    </w:p>
    <w:p w14:paraId="2C60D181" w14:textId="77777777" w:rsidR="00EE1CE8" w:rsidRDefault="00EE1CE8" w:rsidP="00812099"/>
    <w:p w14:paraId="4447C619" w14:textId="77777777" w:rsidR="00B9064E" w:rsidRPr="000F1BE6" w:rsidRDefault="00B9064E" w:rsidP="00B9064E">
      <w:pPr>
        <w:rPr>
          <w:sz w:val="10"/>
        </w:rPr>
      </w:pPr>
    </w:p>
    <w:p w14:paraId="108777F0" w14:textId="6922BE22" w:rsidR="00B9064E" w:rsidRDefault="00B9064E" w:rsidP="00B9064E">
      <w:r>
        <w:t xml:space="preserve">     Graduate Student Instructor</w:t>
      </w:r>
    </w:p>
    <w:p w14:paraId="3810F746" w14:textId="77777777" w:rsidR="00B9064E" w:rsidRPr="000F1BE6" w:rsidRDefault="00B9064E" w:rsidP="003E269A">
      <w:pPr>
        <w:ind w:hanging="720"/>
        <w:rPr>
          <w:sz w:val="6"/>
        </w:rPr>
      </w:pPr>
    </w:p>
    <w:p w14:paraId="2108C73C" w14:textId="7F1A7AC6" w:rsidR="001C4B62" w:rsidRPr="001C4B62" w:rsidRDefault="001C4B62" w:rsidP="003E269A">
      <w:pPr>
        <w:ind w:left="1195" w:hanging="720"/>
        <w:rPr>
          <w:iCs/>
        </w:rPr>
      </w:pPr>
      <w:r>
        <w:rPr>
          <w:i/>
        </w:rPr>
        <w:t xml:space="preserve">Comm 102 – Media Effects and Processes </w:t>
      </w:r>
      <w:r>
        <w:rPr>
          <w:iCs/>
        </w:rPr>
        <w:t>(Discussion Section Instructor; Course Supervisor Dr. Scott Campbell, Winter 2023)</w:t>
      </w:r>
    </w:p>
    <w:p w14:paraId="55736262" w14:textId="3FB1BF68" w:rsidR="00B42938" w:rsidRPr="00B42938" w:rsidRDefault="00B42938" w:rsidP="003E269A">
      <w:pPr>
        <w:ind w:left="1195" w:hanging="720"/>
        <w:rPr>
          <w:iCs/>
        </w:rPr>
      </w:pPr>
      <w:r>
        <w:rPr>
          <w:i/>
        </w:rPr>
        <w:t xml:space="preserve">Comm 307 – Political Communication </w:t>
      </w:r>
      <w:r>
        <w:rPr>
          <w:iCs/>
        </w:rPr>
        <w:t>(Discussion Section Instructor; Course Supervisor Dr. Ariel Hasell, Fall 2022)</w:t>
      </w:r>
    </w:p>
    <w:p w14:paraId="62EB506F" w14:textId="70AEDB28" w:rsidR="00B42938" w:rsidRPr="00B42938" w:rsidRDefault="00B42938" w:rsidP="003E269A">
      <w:pPr>
        <w:ind w:left="1195" w:hanging="720"/>
      </w:pPr>
      <w:r w:rsidRPr="000F1BE6">
        <w:rPr>
          <w:i/>
        </w:rPr>
        <w:t xml:space="preserve">Comm </w:t>
      </w:r>
      <w:r>
        <w:rPr>
          <w:i/>
        </w:rPr>
        <w:t>102</w:t>
      </w:r>
      <w:r w:rsidRPr="000F1BE6">
        <w:rPr>
          <w:i/>
        </w:rPr>
        <w:t xml:space="preserve"> –</w:t>
      </w:r>
      <w:r>
        <w:t xml:space="preserve"> </w:t>
      </w:r>
      <w:r>
        <w:rPr>
          <w:i/>
        </w:rPr>
        <w:t>Media Effects and Processes</w:t>
      </w:r>
      <w:r>
        <w:t xml:space="preserve"> (Discussion Section Instructor; Course Supervisor Dr. Sol Hart, </w:t>
      </w:r>
      <w:r w:rsidR="001C4B62">
        <w:t>Winter</w:t>
      </w:r>
      <w:r>
        <w:t xml:space="preserve"> 2022)</w:t>
      </w:r>
    </w:p>
    <w:p w14:paraId="7DEAFE09" w14:textId="23893CB9" w:rsidR="00B9064E" w:rsidRDefault="00B9064E" w:rsidP="003E269A">
      <w:pPr>
        <w:ind w:left="1195" w:hanging="720"/>
      </w:pPr>
      <w:r w:rsidRPr="000F1BE6">
        <w:rPr>
          <w:i/>
        </w:rPr>
        <w:t xml:space="preserve">Comm </w:t>
      </w:r>
      <w:r>
        <w:rPr>
          <w:i/>
        </w:rPr>
        <w:t>340</w:t>
      </w:r>
      <w:r w:rsidRPr="000F1BE6">
        <w:rPr>
          <w:i/>
        </w:rPr>
        <w:t xml:space="preserve"> –</w:t>
      </w:r>
      <w:r>
        <w:t xml:space="preserve"> </w:t>
      </w:r>
      <w:r>
        <w:rPr>
          <w:i/>
        </w:rPr>
        <w:t>Gender and the Media</w:t>
      </w:r>
      <w:r>
        <w:t xml:space="preserve"> (Discussion Section Instructor; Course Supervisor Jimmy Draper, Fall 2021)</w:t>
      </w:r>
    </w:p>
    <w:p w14:paraId="3B8F9ADF" w14:textId="77777777" w:rsidR="00B9064E" w:rsidRDefault="00B9064E" w:rsidP="00FC5BD9"/>
    <w:p w14:paraId="2A36D67D" w14:textId="2B74D156" w:rsidR="000F1BE6" w:rsidRPr="00971503" w:rsidRDefault="000F1BE6" w:rsidP="00FC5BD9">
      <w:pPr>
        <w:rPr>
          <w:b/>
          <w:bCs/>
        </w:rPr>
      </w:pPr>
      <w:r w:rsidRPr="00971503">
        <w:rPr>
          <w:b/>
          <w:bCs/>
        </w:rPr>
        <w:t>The Ohio State University</w:t>
      </w:r>
    </w:p>
    <w:p w14:paraId="2C9EA578" w14:textId="77777777" w:rsidR="000F1BE6" w:rsidRPr="000F1BE6" w:rsidRDefault="000F1BE6" w:rsidP="00FC5BD9">
      <w:pPr>
        <w:rPr>
          <w:sz w:val="10"/>
        </w:rPr>
      </w:pPr>
    </w:p>
    <w:p w14:paraId="44C0B43F" w14:textId="4A62F6B8" w:rsidR="000F1BE6" w:rsidRDefault="000F1BE6" w:rsidP="000F1BE6">
      <w:r>
        <w:t xml:space="preserve">     Graduate Teaching Associate</w:t>
      </w:r>
    </w:p>
    <w:p w14:paraId="25E00BFC" w14:textId="79BBBE3B" w:rsidR="00B42938" w:rsidRDefault="00B42938" w:rsidP="003E269A">
      <w:pPr>
        <w:ind w:left="1080" w:hanging="1080"/>
      </w:pPr>
      <w:r>
        <w:t xml:space="preserve">        </w:t>
      </w:r>
      <w:r>
        <w:rPr>
          <w:i/>
          <w:iCs/>
        </w:rPr>
        <w:t xml:space="preserve">Comm 3415 </w:t>
      </w:r>
      <w:r>
        <w:t xml:space="preserve">– </w:t>
      </w:r>
      <w:r>
        <w:rPr>
          <w:i/>
          <w:iCs/>
        </w:rPr>
        <w:t>Sports</w:t>
      </w:r>
      <w:r w:rsidRPr="0093000C">
        <w:rPr>
          <w:i/>
          <w:iCs/>
        </w:rPr>
        <w:t xml:space="preserve"> and </w:t>
      </w:r>
      <w:r>
        <w:rPr>
          <w:i/>
          <w:iCs/>
        </w:rPr>
        <w:t>Media</w:t>
      </w:r>
      <w:r>
        <w:t xml:space="preserve">, online section (Course Supervisor: Dr. Osei </w:t>
      </w:r>
      <w:proofErr w:type="gramStart"/>
      <w:r>
        <w:t xml:space="preserve">Appiah,   </w:t>
      </w:r>
      <w:proofErr w:type="gramEnd"/>
      <w:r>
        <w:t xml:space="preserve">       Spring 2020)</w:t>
      </w:r>
    </w:p>
    <w:p w14:paraId="790EC6EA" w14:textId="21958900" w:rsidR="00B42938" w:rsidRDefault="00B42938" w:rsidP="003E269A">
      <w:pPr>
        <w:ind w:left="1080" w:hanging="1080"/>
      </w:pPr>
      <w:r>
        <w:t xml:space="preserve">        </w:t>
      </w:r>
      <w:r>
        <w:rPr>
          <w:i/>
          <w:iCs/>
        </w:rPr>
        <w:t xml:space="preserve">Comm 3444 </w:t>
      </w:r>
      <w:r>
        <w:t xml:space="preserve">– </w:t>
      </w:r>
      <w:r w:rsidRPr="0093000C">
        <w:rPr>
          <w:i/>
          <w:iCs/>
        </w:rPr>
        <w:t>Advertising and Society</w:t>
      </w:r>
      <w:r>
        <w:t xml:space="preserve">, online section (Course Supervisor: Dr. Osei </w:t>
      </w:r>
      <w:proofErr w:type="gramStart"/>
      <w:r>
        <w:t xml:space="preserve">Appiah,   </w:t>
      </w:r>
      <w:proofErr w:type="gramEnd"/>
      <w:r>
        <w:t xml:space="preserve">                 Fall 2019)</w:t>
      </w:r>
    </w:p>
    <w:p w14:paraId="54E43973" w14:textId="19686B07" w:rsidR="00B42938" w:rsidRDefault="00B42938" w:rsidP="003E269A">
      <w:pPr>
        <w:ind w:left="1080" w:hanging="1080"/>
      </w:pPr>
      <w:r>
        <w:t xml:space="preserve">        </w:t>
      </w:r>
      <w:r w:rsidRPr="000F1BE6">
        <w:rPr>
          <w:i/>
        </w:rPr>
        <w:t>Comm 3163 –</w:t>
      </w:r>
      <w:r>
        <w:t xml:space="preserve"> </w:t>
      </w:r>
      <w:r w:rsidRPr="000F1BE6">
        <w:rPr>
          <w:i/>
        </w:rPr>
        <w:t>Industry Research Methods</w:t>
      </w:r>
      <w:r>
        <w:t xml:space="preserve"> (Laboratory Instructor; Course Supervisor</w:t>
      </w:r>
      <w:r w:rsidR="003E269A">
        <w:t xml:space="preserve"> </w:t>
      </w:r>
      <w:r>
        <w:t xml:space="preserve">Dr. Olga </w:t>
      </w:r>
      <w:proofErr w:type="spellStart"/>
      <w:r>
        <w:t>Kamenchuk</w:t>
      </w:r>
      <w:proofErr w:type="spellEnd"/>
      <w:r>
        <w:t>, Spring 2019)</w:t>
      </w:r>
    </w:p>
    <w:p w14:paraId="079726CE" w14:textId="77777777" w:rsidR="00B42938" w:rsidRDefault="00B42938" w:rsidP="003E269A">
      <w:pPr>
        <w:ind w:left="1080" w:hanging="1080"/>
      </w:pPr>
      <w:r>
        <w:t xml:space="preserve">        </w:t>
      </w:r>
      <w:r w:rsidRPr="000F1BE6">
        <w:rPr>
          <w:i/>
        </w:rPr>
        <w:t>Comm 4445 –</w:t>
      </w:r>
      <w:r>
        <w:t xml:space="preserve"> </w:t>
      </w:r>
      <w:r w:rsidRPr="000F1BE6">
        <w:rPr>
          <w:i/>
        </w:rPr>
        <w:t>Stereotypes and the Media</w:t>
      </w:r>
      <w:r>
        <w:t xml:space="preserve"> (Course Supervisor: Dr. Osei Appiah, Fall 2018)</w:t>
      </w:r>
    </w:p>
    <w:p w14:paraId="34B1925E" w14:textId="77777777" w:rsidR="0093000C" w:rsidRPr="0093000C" w:rsidRDefault="0093000C" w:rsidP="00FC5BD9"/>
    <w:p w14:paraId="21AE5740" w14:textId="52C44AE0" w:rsidR="00977FA7" w:rsidRDefault="0093000C" w:rsidP="0093000C">
      <w:r>
        <w:t xml:space="preserve">     </w:t>
      </w:r>
      <w:r w:rsidR="00977FA7">
        <w:t>Grading Assistant</w:t>
      </w:r>
    </w:p>
    <w:p w14:paraId="039D5503" w14:textId="70094537" w:rsidR="00B42938" w:rsidRDefault="0093000C" w:rsidP="003E269A">
      <w:pPr>
        <w:ind w:left="1080" w:hanging="1080"/>
      </w:pPr>
      <w:r>
        <w:t xml:space="preserve">        </w:t>
      </w:r>
      <w:r w:rsidR="00B42938">
        <w:rPr>
          <w:i/>
          <w:iCs/>
        </w:rPr>
        <w:t xml:space="preserve">Comm 3620 – Introduction to Interpersonal Communication </w:t>
      </w:r>
      <w:r w:rsidR="00B42938">
        <w:t>(Course Instructor: Jared Ott, Summer 2020)</w:t>
      </w:r>
    </w:p>
    <w:p w14:paraId="7EE8E83F" w14:textId="2BDEC575" w:rsidR="00977FA7" w:rsidRDefault="00B42938" w:rsidP="003E269A">
      <w:pPr>
        <w:ind w:left="1080" w:hanging="1080"/>
      </w:pPr>
      <w:r>
        <w:t xml:space="preserve">        </w:t>
      </w:r>
      <w:r w:rsidR="00977FA7">
        <w:rPr>
          <w:i/>
          <w:iCs/>
        </w:rPr>
        <w:t xml:space="preserve">Comm 3620 – Introduction to Interpersonal Communication </w:t>
      </w:r>
      <w:r w:rsidR="00977FA7">
        <w:t xml:space="preserve">(Course </w:t>
      </w:r>
      <w:r w:rsidR="005C054A">
        <w:t>Instructor</w:t>
      </w:r>
      <w:r w:rsidR="00977FA7">
        <w:t>: Kara</w:t>
      </w:r>
      <w:r w:rsidR="003E269A">
        <w:t xml:space="preserve"> </w:t>
      </w:r>
      <w:r w:rsidR="00977FA7">
        <w:t>Rader, Summer 2019)</w:t>
      </w:r>
    </w:p>
    <w:p w14:paraId="3A9060B2" w14:textId="77777777" w:rsidR="007F7AB4" w:rsidRDefault="007F7AB4"/>
    <w:p w14:paraId="15F74193" w14:textId="0D9E359C" w:rsidR="0093000C" w:rsidRPr="002A5824" w:rsidRDefault="0093000C" w:rsidP="0093000C">
      <w:pPr>
        <w:rPr>
          <w:b/>
          <w:sz w:val="28"/>
        </w:rPr>
      </w:pPr>
      <w:r>
        <w:rPr>
          <w:b/>
          <w:sz w:val="28"/>
        </w:rPr>
        <w:t>Service</w:t>
      </w:r>
    </w:p>
    <w:p w14:paraId="14B8F0B6" w14:textId="77777777" w:rsidR="0093000C" w:rsidRDefault="0093000C"/>
    <w:p w14:paraId="7AD61538" w14:textId="7BF670C9" w:rsidR="003E269A" w:rsidRDefault="00786F23">
      <w:r>
        <w:t>University of Michigan Department of Communication and Media</w:t>
      </w:r>
    </w:p>
    <w:p w14:paraId="0DC3FFFB" w14:textId="02456C92" w:rsidR="003E269A" w:rsidRPr="003E269A" w:rsidRDefault="003E269A">
      <w:r>
        <w:tab/>
      </w:r>
      <w:r>
        <w:rPr>
          <w:i/>
          <w:iCs/>
        </w:rPr>
        <w:t>Political Communication Working Group Student Coordinator</w:t>
      </w:r>
      <w:r>
        <w:t xml:space="preserve"> (2023 – present)</w:t>
      </w:r>
    </w:p>
    <w:p w14:paraId="327C926D" w14:textId="26E0898D" w:rsidR="003E269A" w:rsidRPr="003E269A" w:rsidRDefault="003E269A" w:rsidP="003E269A">
      <w:pPr>
        <w:ind w:firstLine="720"/>
      </w:pPr>
      <w:r>
        <w:rPr>
          <w:i/>
          <w:iCs/>
        </w:rPr>
        <w:t xml:space="preserve">Graduate Student Representative </w:t>
      </w:r>
      <w:r>
        <w:t>(2023 – present)</w:t>
      </w:r>
    </w:p>
    <w:p w14:paraId="12845701" w14:textId="77777777" w:rsidR="003E269A" w:rsidRDefault="00320702" w:rsidP="003E269A">
      <w:pPr>
        <w:ind w:firstLine="720"/>
        <w:rPr>
          <w:i/>
          <w:iCs/>
        </w:rPr>
      </w:pPr>
      <w:r>
        <w:rPr>
          <w:i/>
          <w:iCs/>
        </w:rPr>
        <w:t xml:space="preserve">Prospective Student Welcome Weekend Guide </w:t>
      </w:r>
      <w:r w:rsidRPr="00320702">
        <w:t>(Winter 2023)</w:t>
      </w:r>
    </w:p>
    <w:p w14:paraId="6687B580" w14:textId="70EEC18E" w:rsidR="00786F23" w:rsidRPr="003E269A" w:rsidRDefault="00C20477" w:rsidP="003E269A">
      <w:pPr>
        <w:ind w:firstLine="720"/>
        <w:rPr>
          <w:i/>
          <w:iCs/>
        </w:rPr>
      </w:pPr>
      <w:r>
        <w:rPr>
          <w:i/>
          <w:iCs/>
        </w:rPr>
        <w:t xml:space="preserve">Political Communication </w:t>
      </w:r>
      <w:r w:rsidR="00786F23" w:rsidRPr="00786F23">
        <w:rPr>
          <w:i/>
          <w:iCs/>
        </w:rPr>
        <w:t xml:space="preserve">Hiring Committee Graduate Student Liaison </w:t>
      </w:r>
      <w:r w:rsidR="00786F23" w:rsidRPr="00320702">
        <w:t>(Fall 2022)</w:t>
      </w:r>
    </w:p>
    <w:p w14:paraId="5CC73B9D" w14:textId="77777777" w:rsidR="00786F23" w:rsidRDefault="00786F23"/>
    <w:p w14:paraId="34964D66" w14:textId="52BC09AE" w:rsidR="0093000C" w:rsidRDefault="00786F23">
      <w:r>
        <w:t>The Ohio State University School of Communication:</w:t>
      </w:r>
    </w:p>
    <w:p w14:paraId="4D905B7B" w14:textId="52FF9571" w:rsidR="0093000C" w:rsidRDefault="0093000C">
      <w:r>
        <w:t xml:space="preserve">        </w:t>
      </w:r>
      <w:r w:rsidR="00786F23" w:rsidRPr="00786F23">
        <w:rPr>
          <w:i/>
          <w:iCs/>
        </w:rPr>
        <w:t>Graduate Student Organization</w:t>
      </w:r>
      <w:r w:rsidR="00786F23">
        <w:rPr>
          <w:i/>
          <w:iCs/>
        </w:rPr>
        <w:t xml:space="preserve"> - </w:t>
      </w:r>
      <w:r>
        <w:rPr>
          <w:i/>
          <w:iCs/>
        </w:rPr>
        <w:t>Historian</w:t>
      </w:r>
      <w:r>
        <w:t xml:space="preserve"> (Autumn 2019 – </w:t>
      </w:r>
      <w:r w:rsidR="002E2F96">
        <w:t>Summer 2020</w:t>
      </w:r>
      <w:r w:rsidR="00786F23">
        <w:t>)</w:t>
      </w:r>
    </w:p>
    <w:p w14:paraId="3AEFB6FB" w14:textId="3B6A9499" w:rsidR="0093000C" w:rsidRDefault="0093000C">
      <w:r>
        <w:t xml:space="preserve">        </w:t>
      </w:r>
      <w:r>
        <w:rPr>
          <w:i/>
          <w:iCs/>
        </w:rPr>
        <w:t>Peer Mentor,</w:t>
      </w:r>
      <w:r>
        <w:t xml:space="preserve"> (Autumn </w:t>
      </w:r>
      <w:r w:rsidR="0076001A">
        <w:t>20</w:t>
      </w:r>
      <w:r>
        <w:t xml:space="preserve">19 – </w:t>
      </w:r>
      <w:r w:rsidR="002E2F96">
        <w:t>Summer 2020</w:t>
      </w:r>
      <w:r>
        <w:t>)</w:t>
      </w:r>
    </w:p>
    <w:p w14:paraId="7F2B8685" w14:textId="26371A05" w:rsidR="00C20477" w:rsidRPr="0093000C" w:rsidRDefault="00C20477"/>
    <w:sectPr w:rsidR="00C20477" w:rsidRPr="00930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FB"/>
    <w:rsid w:val="000127FF"/>
    <w:rsid w:val="00037439"/>
    <w:rsid w:val="0007716A"/>
    <w:rsid w:val="000A6DBC"/>
    <w:rsid w:val="000C0061"/>
    <w:rsid w:val="000E056A"/>
    <w:rsid w:val="000F1BE6"/>
    <w:rsid w:val="0011602F"/>
    <w:rsid w:val="00161BD5"/>
    <w:rsid w:val="001C0668"/>
    <w:rsid w:val="001C4B62"/>
    <w:rsid w:val="002039A2"/>
    <w:rsid w:val="002268D3"/>
    <w:rsid w:val="002447FB"/>
    <w:rsid w:val="002A5824"/>
    <w:rsid w:val="002E2F96"/>
    <w:rsid w:val="00320702"/>
    <w:rsid w:val="003E269A"/>
    <w:rsid w:val="005123E1"/>
    <w:rsid w:val="00520622"/>
    <w:rsid w:val="005C054A"/>
    <w:rsid w:val="006A6D28"/>
    <w:rsid w:val="006B2937"/>
    <w:rsid w:val="006F62EB"/>
    <w:rsid w:val="0076001A"/>
    <w:rsid w:val="0076513F"/>
    <w:rsid w:val="00786F23"/>
    <w:rsid w:val="007F7AB4"/>
    <w:rsid w:val="00812099"/>
    <w:rsid w:val="00911A6D"/>
    <w:rsid w:val="0093000C"/>
    <w:rsid w:val="00971503"/>
    <w:rsid w:val="00977FA7"/>
    <w:rsid w:val="009A6F3E"/>
    <w:rsid w:val="00A03A0A"/>
    <w:rsid w:val="00AB5B45"/>
    <w:rsid w:val="00B00805"/>
    <w:rsid w:val="00B42938"/>
    <w:rsid w:val="00B9064E"/>
    <w:rsid w:val="00C20477"/>
    <w:rsid w:val="00C539E1"/>
    <w:rsid w:val="00D0256D"/>
    <w:rsid w:val="00D05E2F"/>
    <w:rsid w:val="00D16959"/>
    <w:rsid w:val="00D45131"/>
    <w:rsid w:val="00EE1CE8"/>
    <w:rsid w:val="00EE5EE7"/>
    <w:rsid w:val="00F62F76"/>
    <w:rsid w:val="00FA2A13"/>
    <w:rsid w:val="00FC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1A150"/>
  <w15:docId w15:val="{3C397553-046B-3B43-843D-97B1A4DE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B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BD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16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16A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7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1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16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16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l">
    <w:name w:val="il"/>
    <w:basedOn w:val="DefaultParagraphFont"/>
    <w:rsid w:val="00812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Hughes</dc:creator>
  <cp:lastModifiedBy>Zichettella, Brianna</cp:lastModifiedBy>
  <cp:revision>13</cp:revision>
  <cp:lastPrinted>2021-04-19T18:11:00Z</cp:lastPrinted>
  <dcterms:created xsi:type="dcterms:W3CDTF">2021-04-19T18:17:00Z</dcterms:created>
  <dcterms:modified xsi:type="dcterms:W3CDTF">2023-09-08T18:52:00Z</dcterms:modified>
</cp:coreProperties>
</file>