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36F62C" w14:textId="77777777" w:rsidR="007843F0" w:rsidRDefault="0016598E">
      <w:pPr>
        <w:jc w:val="center"/>
      </w:pPr>
      <w:r>
        <w:rPr>
          <w:b/>
          <w:sz w:val="28"/>
          <w:szCs w:val="28"/>
        </w:rPr>
        <w:t>Eric Charles Prichard</w:t>
      </w:r>
    </w:p>
    <w:p w14:paraId="5B8EEADF" w14:textId="00624143" w:rsidR="007843F0" w:rsidRDefault="00426A85">
      <w:pPr>
        <w:jc w:val="center"/>
      </w:pPr>
      <w:r>
        <w:t>Department of Psychology</w:t>
      </w:r>
    </w:p>
    <w:p w14:paraId="571CD312" w14:textId="3B041E08" w:rsidR="007843F0" w:rsidRDefault="0016598E" w:rsidP="00426A85">
      <w:pPr>
        <w:jc w:val="center"/>
      </w:pPr>
      <w:r>
        <w:t xml:space="preserve">University of </w:t>
      </w:r>
      <w:r w:rsidR="00426A85">
        <w:t>Michigan</w:t>
      </w:r>
    </w:p>
    <w:p w14:paraId="07DA3BEC" w14:textId="202B201F" w:rsidR="007843F0" w:rsidRDefault="00426A85">
      <w:pPr>
        <w:jc w:val="center"/>
      </w:pPr>
      <w:r>
        <w:t>epricha@umich.edu</w:t>
      </w:r>
    </w:p>
    <w:p w14:paraId="5A39932A" w14:textId="28BAA015" w:rsidR="007843F0" w:rsidRDefault="007843F0">
      <w:pPr>
        <w:jc w:val="center"/>
      </w:pPr>
    </w:p>
    <w:p w14:paraId="6DCFA891" w14:textId="77777777" w:rsidR="007843F0" w:rsidRDefault="007843F0"/>
    <w:p w14:paraId="5282BB9C" w14:textId="77777777" w:rsidR="007843F0" w:rsidRDefault="007A7932">
      <w:r>
        <w:rPr>
          <w:b/>
          <w:u w:val="single"/>
        </w:rPr>
        <w:t>Posts</w:t>
      </w:r>
      <w:r w:rsidR="0016598E">
        <w:rPr>
          <w:b/>
          <w:u w:val="single"/>
        </w:rPr>
        <w:t>econdary Education History</w:t>
      </w:r>
    </w:p>
    <w:p w14:paraId="7C642FF4" w14:textId="77777777" w:rsidR="007843F0" w:rsidRDefault="007843F0"/>
    <w:p w14:paraId="2A908D24" w14:textId="77777777" w:rsidR="007843F0" w:rsidRDefault="00B37EDD">
      <w:r>
        <w:rPr>
          <w:b/>
        </w:rPr>
        <w:t xml:space="preserve">Ph.D. Psychology, </w:t>
      </w:r>
      <w:r w:rsidR="0016598E">
        <w:rPr>
          <w:b/>
        </w:rPr>
        <w:t>University of Toledo, Advised by Stephen D. Christman, Ph.D.</w:t>
      </w:r>
    </w:p>
    <w:p w14:paraId="06836E55" w14:textId="77777777" w:rsidR="007843F0" w:rsidRDefault="0016598E">
      <w:r>
        <w:tab/>
        <w:t xml:space="preserve">Dissertation: </w:t>
      </w:r>
      <w:r>
        <w:rPr>
          <w:i/>
        </w:rPr>
        <w:t>The Effects of Text Column Width on Memory for Prose</w:t>
      </w:r>
    </w:p>
    <w:p w14:paraId="7B2C5498" w14:textId="77777777" w:rsidR="007843F0" w:rsidRDefault="0016598E">
      <w:r>
        <w:rPr>
          <w:i/>
        </w:rPr>
        <w:tab/>
      </w:r>
      <w:r>
        <w:t>Dates Attended: August 2013 - May 2016</w:t>
      </w:r>
    </w:p>
    <w:p w14:paraId="6EB64161" w14:textId="77777777" w:rsidR="007843F0" w:rsidRDefault="007843F0"/>
    <w:p w14:paraId="60F7114F" w14:textId="77777777" w:rsidR="007843F0" w:rsidRDefault="00B37EDD">
      <w:r>
        <w:rPr>
          <w:b/>
        </w:rPr>
        <w:t xml:space="preserve">M.A. Psychology, </w:t>
      </w:r>
      <w:r w:rsidR="0016598E">
        <w:rPr>
          <w:b/>
        </w:rPr>
        <w:t>University of Toledo, Advised by Stephen D. Christman, Ph.D.</w:t>
      </w:r>
    </w:p>
    <w:p w14:paraId="015FF346" w14:textId="77777777" w:rsidR="007843F0" w:rsidRDefault="0016598E">
      <w:r>
        <w:tab/>
        <w:t xml:space="preserve">Thesis: </w:t>
      </w:r>
      <w:r>
        <w:rPr>
          <w:i/>
        </w:rPr>
        <w:t>Interhemispheric Communication and Prose Processing</w:t>
      </w:r>
    </w:p>
    <w:p w14:paraId="5904634D" w14:textId="77777777" w:rsidR="007843F0" w:rsidRDefault="0016598E">
      <w:r>
        <w:rPr>
          <w:i/>
        </w:rPr>
        <w:tab/>
      </w:r>
      <w:r>
        <w:t>Dates Attended: August 2011 - August 2013</w:t>
      </w:r>
    </w:p>
    <w:p w14:paraId="18625486" w14:textId="77777777" w:rsidR="007843F0" w:rsidRDefault="007843F0"/>
    <w:p w14:paraId="0F514591" w14:textId="77777777" w:rsidR="007843F0" w:rsidRDefault="009D3973">
      <w:r>
        <w:rPr>
          <w:b/>
        </w:rPr>
        <w:t>B.S. Psychology</w:t>
      </w:r>
      <w:r w:rsidR="0016598E">
        <w:rPr>
          <w:b/>
        </w:rPr>
        <w:t>, Eastern Michigan University</w:t>
      </w:r>
    </w:p>
    <w:p w14:paraId="3BE67796" w14:textId="77777777" w:rsidR="007843F0" w:rsidRDefault="0016598E" w:rsidP="009D3973">
      <w:r>
        <w:rPr>
          <w:b/>
        </w:rPr>
        <w:tab/>
      </w:r>
      <w:r>
        <w:t>Minor: Human Biology</w:t>
      </w:r>
    </w:p>
    <w:p w14:paraId="138679E8" w14:textId="77777777" w:rsidR="007843F0" w:rsidRDefault="0016598E">
      <w:r>
        <w:rPr>
          <w:i/>
        </w:rPr>
        <w:tab/>
      </w:r>
      <w:r>
        <w:t>Dates Attended: September 2007 - April 2011</w:t>
      </w:r>
    </w:p>
    <w:p w14:paraId="28FF668A" w14:textId="77777777" w:rsidR="007843F0" w:rsidRDefault="007843F0"/>
    <w:p w14:paraId="690D8AE1" w14:textId="77777777" w:rsidR="00546A13" w:rsidRPr="00546A13" w:rsidRDefault="0016598E">
      <w:pPr>
        <w:rPr>
          <w:b/>
          <w:u w:val="single"/>
        </w:rPr>
      </w:pPr>
      <w:r>
        <w:rPr>
          <w:b/>
          <w:u w:val="single"/>
        </w:rPr>
        <w:t>Employment Experience</w:t>
      </w:r>
    </w:p>
    <w:p w14:paraId="4795D645" w14:textId="77777777" w:rsidR="007843F0" w:rsidRDefault="007843F0"/>
    <w:p w14:paraId="5C275619" w14:textId="68D07C7B" w:rsidR="00426A85" w:rsidRPr="00426A85" w:rsidRDefault="00426A85">
      <w:pPr>
        <w:numPr>
          <w:ilvl w:val="0"/>
          <w:numId w:val="4"/>
        </w:numPr>
        <w:ind w:hanging="360"/>
        <w:contextualSpacing/>
      </w:pPr>
      <w:r>
        <w:rPr>
          <w:b/>
          <w:bCs/>
        </w:rPr>
        <w:t>Lecturer I</w:t>
      </w:r>
      <w:r>
        <w:t>, Department of Psychology, University of Michigan (January 2026-Present)</w:t>
      </w:r>
    </w:p>
    <w:p w14:paraId="72113488" w14:textId="7CAEE22A" w:rsidR="00426A85" w:rsidRPr="00426A85" w:rsidRDefault="00426A85">
      <w:pPr>
        <w:numPr>
          <w:ilvl w:val="0"/>
          <w:numId w:val="4"/>
        </w:numPr>
        <w:ind w:hanging="360"/>
        <w:contextualSpacing/>
      </w:pPr>
      <w:r>
        <w:rPr>
          <w:b/>
          <w:bCs/>
        </w:rPr>
        <w:t>Interim Associate Dean of Social and Behavioral Sciences</w:t>
      </w:r>
      <w:r>
        <w:t>, School of Social and Behavioral Sciences, University of Arkansas at Monticello (July 2025-December 2025)</w:t>
      </w:r>
    </w:p>
    <w:p w14:paraId="5A49EA8F" w14:textId="1A9C1CFF" w:rsidR="00546A13" w:rsidRDefault="00546A13">
      <w:pPr>
        <w:numPr>
          <w:ilvl w:val="0"/>
          <w:numId w:val="4"/>
        </w:numPr>
        <w:ind w:hanging="360"/>
        <w:contextualSpacing/>
      </w:pPr>
      <w:r>
        <w:rPr>
          <w:b/>
        </w:rPr>
        <w:t>Associate Professor of Psychology</w:t>
      </w:r>
      <w:r>
        <w:t>, School of Social and Behavioral Sciences,</w:t>
      </w:r>
    </w:p>
    <w:p w14:paraId="1A666B60" w14:textId="7EE62F7C" w:rsidR="00546A13" w:rsidRPr="00546A13" w:rsidRDefault="00546A13" w:rsidP="001E37AA">
      <w:pPr>
        <w:ind w:left="720"/>
        <w:contextualSpacing/>
      </w:pPr>
      <w:r>
        <w:t>University of Arkansas at Monticello (July 2021-</w:t>
      </w:r>
      <w:r w:rsidR="00426A85">
        <w:t>December 2025</w:t>
      </w:r>
      <w:r>
        <w:t>)</w:t>
      </w:r>
    </w:p>
    <w:p w14:paraId="265EE6B4" w14:textId="5FCF7B9E" w:rsidR="007843F0" w:rsidRDefault="0016598E" w:rsidP="001E37AA">
      <w:pPr>
        <w:numPr>
          <w:ilvl w:val="0"/>
          <w:numId w:val="4"/>
        </w:numPr>
        <w:ind w:hanging="360"/>
        <w:contextualSpacing/>
      </w:pPr>
      <w:r>
        <w:rPr>
          <w:b/>
        </w:rPr>
        <w:t>Assistant Professor of Psychology</w:t>
      </w:r>
      <w:r>
        <w:t>, School of Social and Behavioral Sciences, University of Arkansas at M</w:t>
      </w:r>
      <w:r w:rsidR="00546A13">
        <w:t>onticello (August 2016 – June 2021</w:t>
      </w:r>
      <w:r>
        <w:t>)</w:t>
      </w:r>
    </w:p>
    <w:p w14:paraId="2AFC53F2" w14:textId="75B79A11" w:rsidR="007843F0" w:rsidRDefault="0016598E" w:rsidP="001E37AA">
      <w:pPr>
        <w:numPr>
          <w:ilvl w:val="0"/>
          <w:numId w:val="4"/>
        </w:numPr>
        <w:ind w:hanging="360"/>
        <w:contextualSpacing/>
      </w:pPr>
      <w:r>
        <w:rPr>
          <w:b/>
        </w:rPr>
        <w:t>Graduate Student Association President</w:t>
      </w:r>
      <w:r w:rsidR="00684712">
        <w:t xml:space="preserve">, </w:t>
      </w:r>
      <w:r>
        <w:t>University of Toledo (June 2015 - June 2016)</w:t>
      </w:r>
    </w:p>
    <w:p w14:paraId="39B9B40F" w14:textId="79F5ADD2" w:rsidR="007843F0" w:rsidRDefault="0016598E" w:rsidP="001E37AA">
      <w:pPr>
        <w:numPr>
          <w:ilvl w:val="0"/>
          <w:numId w:val="4"/>
        </w:numPr>
        <w:ind w:hanging="360"/>
        <w:contextualSpacing/>
      </w:pPr>
      <w:r>
        <w:rPr>
          <w:b/>
        </w:rPr>
        <w:t>Graduate Student Instructor</w:t>
      </w:r>
      <w:r>
        <w:t>,</w:t>
      </w:r>
      <w:r w:rsidR="00684712">
        <w:rPr>
          <w:b/>
        </w:rPr>
        <w:t xml:space="preserve"> </w:t>
      </w:r>
      <w:r>
        <w:t>University of Toledo (Fall 2015, Academic Year 2014-2015, &amp; Fall 2013)</w:t>
      </w:r>
    </w:p>
    <w:p w14:paraId="62DA55A3" w14:textId="6B284CC9" w:rsidR="007843F0" w:rsidRDefault="0016598E" w:rsidP="001E37AA">
      <w:pPr>
        <w:numPr>
          <w:ilvl w:val="0"/>
          <w:numId w:val="4"/>
        </w:numPr>
        <w:ind w:hanging="360"/>
        <w:contextualSpacing/>
      </w:pPr>
      <w:r>
        <w:rPr>
          <w:b/>
        </w:rPr>
        <w:t>Graduate Student Association Vice President</w:t>
      </w:r>
      <w:r w:rsidR="00684712">
        <w:t xml:space="preserve">, </w:t>
      </w:r>
      <w:r>
        <w:t>University of Toledo (October 2014-June 2015)</w:t>
      </w:r>
    </w:p>
    <w:p w14:paraId="39151579" w14:textId="10B65A99" w:rsidR="007843F0" w:rsidRDefault="0016598E" w:rsidP="001E37AA">
      <w:pPr>
        <w:numPr>
          <w:ilvl w:val="0"/>
          <w:numId w:val="4"/>
        </w:numPr>
        <w:ind w:hanging="360"/>
        <w:contextualSpacing/>
      </w:pPr>
      <w:r>
        <w:rPr>
          <w:b/>
        </w:rPr>
        <w:t>Graduate Student Teaching Assistant</w:t>
      </w:r>
      <w:r>
        <w:t>, University of Toledo (Spring 2014, Academic Year 2012-2013, &amp; Academic Year 2011-2012)</w:t>
      </w:r>
    </w:p>
    <w:p w14:paraId="78E5A63C" w14:textId="77777777" w:rsidR="00CC06A6" w:rsidRDefault="0016598E" w:rsidP="00546A13">
      <w:pPr>
        <w:numPr>
          <w:ilvl w:val="0"/>
          <w:numId w:val="4"/>
        </w:numPr>
        <w:ind w:hanging="360"/>
        <w:contextualSpacing/>
      </w:pPr>
      <w:r>
        <w:rPr>
          <w:b/>
        </w:rPr>
        <w:t>Statistics Supplemental Instructor</w:t>
      </w:r>
      <w:r>
        <w:t>, Eastern Michigan University (Academic Year 2008-2009)</w:t>
      </w:r>
    </w:p>
    <w:p w14:paraId="1D273F7D" w14:textId="77777777" w:rsidR="00546A13" w:rsidRDefault="00546A13" w:rsidP="00CB0776">
      <w:pPr>
        <w:contextualSpacing/>
      </w:pPr>
    </w:p>
    <w:p w14:paraId="2509E032" w14:textId="77777777" w:rsidR="001E37AA" w:rsidRDefault="001E37AA" w:rsidP="00CB0776">
      <w:pPr>
        <w:contextualSpacing/>
      </w:pPr>
    </w:p>
    <w:p w14:paraId="753D348F" w14:textId="77777777" w:rsidR="001E37AA" w:rsidRDefault="001E37AA" w:rsidP="00CB0776">
      <w:pPr>
        <w:contextualSpacing/>
      </w:pPr>
    </w:p>
    <w:p w14:paraId="19E7A487" w14:textId="77777777" w:rsidR="001E37AA" w:rsidRDefault="001E37AA" w:rsidP="00CB0776">
      <w:pPr>
        <w:contextualSpacing/>
      </w:pPr>
    </w:p>
    <w:p w14:paraId="0F7BE435" w14:textId="77777777" w:rsidR="001E37AA" w:rsidRPr="00546A13" w:rsidRDefault="001E37AA" w:rsidP="00CB0776">
      <w:pPr>
        <w:contextualSpacing/>
      </w:pPr>
    </w:p>
    <w:p w14:paraId="05BB6346" w14:textId="58DAC2E8" w:rsidR="007843F0" w:rsidRDefault="00797FA2">
      <w:r>
        <w:rPr>
          <w:b/>
          <w:u w:val="single"/>
        </w:rPr>
        <w:lastRenderedPageBreak/>
        <w:t>Scholarly Activity</w:t>
      </w:r>
    </w:p>
    <w:p w14:paraId="00DC2523" w14:textId="77777777" w:rsidR="007843F0" w:rsidRDefault="007843F0"/>
    <w:p w14:paraId="188965BE" w14:textId="77777777" w:rsidR="00B1089D" w:rsidRDefault="001829F8" w:rsidP="005A7889">
      <w:pPr>
        <w:rPr>
          <w:b/>
          <w:i/>
        </w:rPr>
      </w:pPr>
      <w:bookmarkStart w:id="0" w:name="_Hlk132987022"/>
      <w:r>
        <w:rPr>
          <w:b/>
          <w:i/>
        </w:rPr>
        <w:t xml:space="preserve">Academic </w:t>
      </w:r>
      <w:r w:rsidR="00B1089D">
        <w:rPr>
          <w:b/>
          <w:i/>
        </w:rPr>
        <w:t>Publications – Peer Reviewed Articles</w:t>
      </w:r>
    </w:p>
    <w:bookmarkEnd w:id="0"/>
    <w:p w14:paraId="6A10DC13" w14:textId="77777777" w:rsidR="004A009E" w:rsidRDefault="004A009E" w:rsidP="005A7889">
      <w:pPr>
        <w:rPr>
          <w:b/>
          <w:i/>
        </w:rPr>
      </w:pPr>
    </w:p>
    <w:p w14:paraId="0F94B186" w14:textId="5E2EE057" w:rsidR="00797FA2" w:rsidRDefault="00797FA2" w:rsidP="005A7889">
      <w:r w:rsidRPr="00797FA2">
        <w:rPr>
          <w:b/>
          <w:bCs/>
        </w:rPr>
        <w:t>Prichard, E. C.</w:t>
      </w:r>
      <w:r w:rsidRPr="00797FA2">
        <w:t>, Christman, S. D., &amp; Clarkson, E. M. (2025). Positivism, Postmodernism, and Dichotomizing the Edinburgh Handedness Inventory: Can the Philosophy of Science Help Researchers Think about How to Classify Handedness?. </w:t>
      </w:r>
      <w:r w:rsidRPr="00797FA2">
        <w:rPr>
          <w:i/>
          <w:iCs/>
        </w:rPr>
        <w:t>Perceptual and Motor Skills</w:t>
      </w:r>
      <w:r w:rsidRPr="00797FA2">
        <w:t>, 00315125251388711.</w:t>
      </w:r>
    </w:p>
    <w:p w14:paraId="65E0A826" w14:textId="77777777" w:rsidR="00797FA2" w:rsidRDefault="00797FA2" w:rsidP="005A7889"/>
    <w:p w14:paraId="23D7B722" w14:textId="5B74169F" w:rsidR="000516D7" w:rsidRPr="000516D7" w:rsidRDefault="000516D7" w:rsidP="005A7889">
      <w:r w:rsidRPr="000516D7">
        <w:t xml:space="preserve">Christman, S. D., &amp; </w:t>
      </w:r>
      <w:r w:rsidRPr="000516D7">
        <w:rPr>
          <w:b/>
        </w:rPr>
        <w:t>Prichard, E. C.</w:t>
      </w:r>
      <w:r w:rsidRPr="000516D7">
        <w:t xml:space="preserve"> (2024). Historical changes in everyday human lifestyles and their effects on hemispheric activation: Speculations on McGilchrist’s The Master and His Emissary. </w:t>
      </w:r>
      <w:r w:rsidRPr="000516D7">
        <w:rPr>
          <w:i/>
          <w:iCs/>
        </w:rPr>
        <w:t>Laterality</w:t>
      </w:r>
      <w:r>
        <w:t xml:space="preserve">, </w:t>
      </w:r>
      <w:r w:rsidR="00C14EB3" w:rsidRPr="00C14EB3">
        <w:t>29 (2), 169-183</w:t>
      </w:r>
      <w:r w:rsidR="00C14EB3">
        <w:t>.</w:t>
      </w:r>
    </w:p>
    <w:p w14:paraId="259956A4" w14:textId="77777777" w:rsidR="000516D7" w:rsidRDefault="000516D7" w:rsidP="005A7889">
      <w:pPr>
        <w:rPr>
          <w:b/>
        </w:rPr>
      </w:pPr>
    </w:p>
    <w:p w14:paraId="069D8967" w14:textId="77777777" w:rsidR="00A64DDF" w:rsidRDefault="00A64DDF" w:rsidP="005A7889">
      <w:r w:rsidRPr="00A64DDF">
        <w:rPr>
          <w:b/>
        </w:rPr>
        <w:t>Prichard, E. C.</w:t>
      </w:r>
      <w:r w:rsidRPr="00A64DDF">
        <w:t>, Clarkson, E. M., &amp; Christman, S. D. (202</w:t>
      </w:r>
      <w:r w:rsidR="0028014C">
        <w:t>4</w:t>
      </w:r>
      <w:r w:rsidRPr="00A64DDF">
        <w:t>). Differences Between Consistent and Inconsistent Handedness Remain Consistently Interesting: Ten Years of Research on the Consistency of Handedness With the Edinburgh Handedness Inventory. </w:t>
      </w:r>
      <w:r w:rsidRPr="00A64DDF">
        <w:rPr>
          <w:i/>
          <w:iCs/>
        </w:rPr>
        <w:t>Perceptual and Motor Skills</w:t>
      </w:r>
      <w:r w:rsidRPr="00A64DDF">
        <w:t>, </w:t>
      </w:r>
      <w:r w:rsidR="0028014C">
        <w:rPr>
          <w:i/>
          <w:iCs/>
        </w:rPr>
        <w:t xml:space="preserve">131(1), </w:t>
      </w:r>
      <w:r w:rsidR="0028014C">
        <w:rPr>
          <w:iCs/>
        </w:rPr>
        <w:t>5-16</w:t>
      </w:r>
      <w:r w:rsidRPr="00A64DDF">
        <w:t>. </w:t>
      </w:r>
      <w:hyperlink r:id="rId8" w:history="1">
        <w:r w:rsidRPr="00A64DDF">
          <w:rPr>
            <w:rStyle w:val="Hyperlink"/>
          </w:rPr>
          <w:t>https://doi.org/10.1177/00315125231217624</w:t>
        </w:r>
      </w:hyperlink>
    </w:p>
    <w:p w14:paraId="64ACF441" w14:textId="77777777" w:rsidR="00A64DDF" w:rsidRDefault="00A64DDF" w:rsidP="005A7889"/>
    <w:p w14:paraId="5A235886" w14:textId="77777777" w:rsidR="001D165F" w:rsidRPr="001D165F" w:rsidRDefault="001D165F" w:rsidP="005A7889">
      <w:r w:rsidRPr="001D165F">
        <w:t xml:space="preserve">Christman, S. D., &amp; </w:t>
      </w:r>
      <w:r w:rsidRPr="001D165F">
        <w:rPr>
          <w:b/>
        </w:rPr>
        <w:t>Prichard, E. C.</w:t>
      </w:r>
      <w:r w:rsidRPr="001D165F">
        <w:t xml:space="preserve"> (2023). Righty-tighty, lefty-loosey: relation between societal tightness scores, left-handedness rates, and COVID-19 outcomes in US states. </w:t>
      </w:r>
      <w:r w:rsidRPr="001D165F">
        <w:rPr>
          <w:i/>
          <w:iCs/>
        </w:rPr>
        <w:t>Laterality</w:t>
      </w:r>
      <w:r w:rsidRPr="001D165F">
        <w:t>, </w:t>
      </w:r>
      <w:r w:rsidRPr="001D165F">
        <w:rPr>
          <w:i/>
          <w:iCs/>
        </w:rPr>
        <w:t>28</w:t>
      </w:r>
      <w:r w:rsidRPr="001D165F">
        <w:t>(4-6), 285-304.</w:t>
      </w:r>
    </w:p>
    <w:p w14:paraId="1907F0A3" w14:textId="77777777" w:rsidR="001D165F" w:rsidRDefault="001D165F" w:rsidP="005A7889">
      <w:pPr>
        <w:rPr>
          <w:b/>
        </w:rPr>
      </w:pPr>
    </w:p>
    <w:p w14:paraId="60A75C87" w14:textId="77777777" w:rsidR="00452913" w:rsidRDefault="00452913" w:rsidP="005A7889">
      <w:r w:rsidRPr="00452913">
        <w:rPr>
          <w:b/>
        </w:rPr>
        <w:t>Prichard, E. C.</w:t>
      </w:r>
      <w:r w:rsidRPr="00452913">
        <w:t>, &amp; McKee, A. J. (2023). Psychopathy, prospect theory, and the Madoff Curve: a dual behavioral neuroscience and behavioral economic framework for understanding White Collar Crime. </w:t>
      </w:r>
      <w:r w:rsidRPr="00452913">
        <w:rPr>
          <w:i/>
          <w:iCs/>
        </w:rPr>
        <w:t>Economic Analysis Letters</w:t>
      </w:r>
      <w:r w:rsidRPr="00452913">
        <w:t>, </w:t>
      </w:r>
      <w:r w:rsidRPr="00452913">
        <w:rPr>
          <w:i/>
          <w:iCs/>
        </w:rPr>
        <w:t>2</w:t>
      </w:r>
      <w:r w:rsidRPr="00452913">
        <w:t>(2), 34-39.</w:t>
      </w:r>
    </w:p>
    <w:p w14:paraId="0F95938B" w14:textId="77777777" w:rsidR="00452913" w:rsidRDefault="00452913" w:rsidP="005A7889"/>
    <w:p w14:paraId="7849EF91" w14:textId="77777777" w:rsidR="001F3EB0" w:rsidRPr="001F3EB0" w:rsidRDefault="001F3EB0" w:rsidP="005A7889">
      <w:r w:rsidRPr="001F3EB0">
        <w:t xml:space="preserve">Braswell, J. M., &amp; </w:t>
      </w:r>
      <w:r w:rsidRPr="001F3EB0">
        <w:rPr>
          <w:b/>
        </w:rPr>
        <w:t>Prichard, E. C.</w:t>
      </w:r>
      <w:r w:rsidRPr="001F3EB0">
        <w:t xml:space="preserve"> (2023). Awe </w:t>
      </w:r>
      <w:r w:rsidR="004F2607">
        <w:t>c</w:t>
      </w:r>
      <w:r w:rsidRPr="001F3EB0">
        <w:t xml:space="preserve">orrelates </w:t>
      </w:r>
      <w:r w:rsidR="003A4892">
        <w:t>w</w:t>
      </w:r>
      <w:r w:rsidRPr="001F3EB0">
        <w:t xml:space="preserve">ith </w:t>
      </w:r>
      <w:r w:rsidR="004F2607">
        <w:t>r</w:t>
      </w:r>
      <w:r w:rsidRPr="001F3EB0">
        <w:t xml:space="preserve">esilience to COVID-19 </w:t>
      </w:r>
      <w:r w:rsidR="004F2607">
        <w:t>s</w:t>
      </w:r>
      <w:r w:rsidRPr="001F3EB0">
        <w:t xml:space="preserve">tressors </w:t>
      </w:r>
      <w:r w:rsidR="004F2607">
        <w:t>i</w:t>
      </w:r>
      <w:r w:rsidRPr="001F3EB0">
        <w:t xml:space="preserve">ndependent of </w:t>
      </w:r>
      <w:r w:rsidR="004F2607">
        <w:t>r</w:t>
      </w:r>
      <w:r w:rsidRPr="001F3EB0">
        <w:t xml:space="preserve">eligiosity. </w:t>
      </w:r>
      <w:r w:rsidRPr="001F3EB0">
        <w:rPr>
          <w:i/>
        </w:rPr>
        <w:t>Psychological Reports</w:t>
      </w:r>
      <w:r w:rsidRPr="001F3EB0">
        <w:t>,</w:t>
      </w:r>
      <w:r w:rsidR="004F2607">
        <w:t xml:space="preserve"> DOI:</w:t>
      </w:r>
      <w:r w:rsidRPr="001F3EB0">
        <w:t xml:space="preserve"> 00332941231165240.</w:t>
      </w:r>
    </w:p>
    <w:p w14:paraId="47789718" w14:textId="77777777" w:rsidR="001F3EB0" w:rsidRDefault="001F3EB0" w:rsidP="005A7889">
      <w:pPr>
        <w:rPr>
          <w:b/>
        </w:rPr>
      </w:pPr>
    </w:p>
    <w:p w14:paraId="78495280" w14:textId="77777777" w:rsidR="004A009E" w:rsidRPr="004A009E" w:rsidRDefault="004A009E" w:rsidP="005A7889">
      <w:pPr>
        <w:rPr>
          <w:b/>
        </w:rPr>
      </w:pPr>
      <w:r w:rsidRPr="004A009E">
        <w:rPr>
          <w:b/>
        </w:rPr>
        <w:t xml:space="preserve">Prichard, E. C., </w:t>
      </w:r>
      <w:r w:rsidRPr="004A009E">
        <w:t>&amp; Turner, K. A. (2023). Authoritarianism, psychopathy, and resistance to wearing masks during the COVID-19 pandemic: A partial replication and extension of key findings.</w:t>
      </w:r>
      <w:r>
        <w:t xml:space="preserve"> </w:t>
      </w:r>
      <w:r w:rsidRPr="004A009E">
        <w:rPr>
          <w:i/>
        </w:rPr>
        <w:t>Frontiers in Psychology</w:t>
      </w:r>
      <w:r>
        <w:t xml:space="preserve">, 13. DOI: </w:t>
      </w:r>
      <w:r w:rsidRPr="004A009E">
        <w:t>doi.org/10.3389/fpsyg.2022.1049660</w:t>
      </w:r>
    </w:p>
    <w:p w14:paraId="2FEEF016" w14:textId="77777777" w:rsidR="005345B7" w:rsidRDefault="005345B7" w:rsidP="00575E55">
      <w:pPr>
        <w:rPr>
          <w:b/>
        </w:rPr>
      </w:pPr>
    </w:p>
    <w:p w14:paraId="7C7D51EE" w14:textId="77777777" w:rsidR="00686CB5" w:rsidRDefault="00686CB5" w:rsidP="00575E55">
      <w:pPr>
        <w:rPr>
          <w:i/>
        </w:rPr>
      </w:pPr>
      <w:r>
        <w:rPr>
          <w:b/>
        </w:rPr>
        <w:t xml:space="preserve">Prichard, E.C. </w:t>
      </w:r>
      <w:r>
        <w:t xml:space="preserve">(2021). Is the use of personality based psychometrics by cambridge analytica psychological science’s “nuclear bomb” moment? </w:t>
      </w:r>
      <w:r>
        <w:rPr>
          <w:i/>
        </w:rPr>
        <w:t>Frontiers in Psychology, 12</w:t>
      </w:r>
      <w:r w:rsidR="004960B4">
        <w:rPr>
          <w:i/>
        </w:rPr>
        <w:t>.</w:t>
      </w:r>
    </w:p>
    <w:p w14:paraId="6EBD24C6" w14:textId="77777777" w:rsidR="0079054C" w:rsidRPr="00686CB5" w:rsidRDefault="0079054C" w:rsidP="00575E55">
      <w:pPr>
        <w:rPr>
          <w:i/>
        </w:rPr>
      </w:pPr>
    </w:p>
    <w:p w14:paraId="6938AFCC" w14:textId="77777777" w:rsidR="00575E55" w:rsidRDefault="0079054C" w:rsidP="005A7889">
      <w:pPr>
        <w:rPr>
          <w:b/>
        </w:rPr>
      </w:pPr>
      <w:r w:rsidRPr="0079054C">
        <w:rPr>
          <w:b/>
        </w:rPr>
        <w:t xml:space="preserve">Prichard, E. C., </w:t>
      </w:r>
      <w:r w:rsidRPr="0079054C">
        <w:t>&amp; Christman, S. D. (2020). Authoritarianism, conspiracy beliefs, gender and COVID-19: links between individual differences and concern about COVID-19, mask wearing behaviors, and the tendency to blame China for the virus. </w:t>
      </w:r>
      <w:r w:rsidRPr="0079054C">
        <w:rPr>
          <w:i/>
          <w:iCs/>
        </w:rPr>
        <w:t>Frontiers in psychology</w:t>
      </w:r>
      <w:r w:rsidRPr="0079054C">
        <w:t>, </w:t>
      </w:r>
      <w:r w:rsidRPr="0079054C">
        <w:rPr>
          <w:i/>
          <w:iCs/>
        </w:rPr>
        <w:t>11</w:t>
      </w:r>
      <w:r w:rsidRPr="0079054C">
        <w:t>, 597671.</w:t>
      </w:r>
    </w:p>
    <w:p w14:paraId="3EBD064B" w14:textId="77777777" w:rsidR="0079054C" w:rsidRDefault="0079054C" w:rsidP="005A7889">
      <w:pPr>
        <w:rPr>
          <w:b/>
        </w:rPr>
      </w:pPr>
    </w:p>
    <w:p w14:paraId="74A73546" w14:textId="77777777" w:rsidR="00085173" w:rsidRPr="00085173" w:rsidRDefault="00085173" w:rsidP="005A7889">
      <w:pPr>
        <w:rPr>
          <w:i/>
        </w:rPr>
      </w:pPr>
      <w:r>
        <w:rPr>
          <w:b/>
        </w:rPr>
        <w:t>Prichard, E.C.</w:t>
      </w:r>
      <w:r>
        <w:t>, &amp; Christman, S.D. (2020). Memory effects of m</w:t>
      </w:r>
      <w:r w:rsidRPr="00085173">
        <w:t>anipulatin</w:t>
      </w:r>
      <w:r>
        <w:t>g text column width: Eye-movement induced attentional processes interfere with prose encoding among consistent h</w:t>
      </w:r>
      <w:r w:rsidRPr="00085173">
        <w:t>anders</w:t>
      </w:r>
      <w:r>
        <w:t xml:space="preserve">. </w:t>
      </w:r>
      <w:r>
        <w:rPr>
          <w:i/>
        </w:rPr>
        <w:t xml:space="preserve">Perceptual and Motor Skills, </w:t>
      </w:r>
      <w:r w:rsidR="005F4B52">
        <w:rPr>
          <w:i/>
        </w:rPr>
        <w:t>128(1), 560-577</w:t>
      </w:r>
      <w:r>
        <w:rPr>
          <w:i/>
        </w:rPr>
        <w:t>.</w:t>
      </w:r>
    </w:p>
    <w:p w14:paraId="4DB3A9F4" w14:textId="77777777" w:rsidR="00085173" w:rsidRDefault="00085173" w:rsidP="005A7889">
      <w:pPr>
        <w:rPr>
          <w:b/>
        </w:rPr>
      </w:pPr>
    </w:p>
    <w:p w14:paraId="008BC24C" w14:textId="77777777" w:rsidR="008E40E3" w:rsidRPr="008E40E3" w:rsidRDefault="008E40E3" w:rsidP="005A7889">
      <w:pPr>
        <w:rPr>
          <w:i/>
        </w:rPr>
      </w:pPr>
      <w:r w:rsidRPr="008E40E3">
        <w:rPr>
          <w:b/>
        </w:rPr>
        <w:lastRenderedPageBreak/>
        <w:t>Prichard, E. C.</w:t>
      </w:r>
      <w:r w:rsidRPr="008E40E3">
        <w:t xml:space="preserve">, </w:t>
      </w:r>
      <w:r w:rsidR="00085173">
        <w:t xml:space="preserve">&amp; </w:t>
      </w:r>
      <w:r w:rsidRPr="008E40E3">
        <w:t>Christman, S.D</w:t>
      </w:r>
      <w:r>
        <w:t>. (2020). Handedness and the 2016 u.s. primaries: Consistent handedness predicts support for donald trump among republicans, but gender predicts support for hillary clinton among d</w:t>
      </w:r>
      <w:r w:rsidRPr="008E40E3">
        <w:t>emocrats</w:t>
      </w:r>
      <w:r>
        <w:t xml:space="preserve">. </w:t>
      </w:r>
      <w:r w:rsidR="001829F8">
        <w:rPr>
          <w:i/>
        </w:rPr>
        <w:t xml:space="preserve">Laterality, </w:t>
      </w:r>
      <w:r w:rsidR="00863638">
        <w:rPr>
          <w:i/>
        </w:rPr>
        <w:t>25(6), 641-653.</w:t>
      </w:r>
    </w:p>
    <w:p w14:paraId="0CA98A1F" w14:textId="77777777" w:rsidR="005A7889" w:rsidRDefault="005A7889" w:rsidP="005A7889"/>
    <w:p w14:paraId="5F2476B1" w14:textId="77777777" w:rsidR="00544F47" w:rsidRPr="00544F47" w:rsidRDefault="00544F47" w:rsidP="005A7889">
      <w:r w:rsidRPr="00214FE7">
        <w:rPr>
          <w:b/>
        </w:rPr>
        <w:t>Prichard, E. C.</w:t>
      </w:r>
      <w:r w:rsidR="00214FE7">
        <w:t>,</w:t>
      </w:r>
      <w:r>
        <w:t xml:space="preserve"> </w:t>
      </w:r>
      <w:r w:rsidR="00085173">
        <w:t xml:space="preserve">&amp; </w:t>
      </w:r>
      <w:r>
        <w:t>Christman, S.D., &amp; Walters, J. (2020). The pen is not always mightier: Different ways of</w:t>
      </w:r>
      <w:r w:rsidR="00F37963">
        <w:t xml:space="preserve"> measuring handedness with the e</w:t>
      </w:r>
      <w:r>
        <w:t xml:space="preserve">dinburgh handedness inventory yield different handedness conclusions. </w:t>
      </w:r>
      <w:r>
        <w:rPr>
          <w:i/>
        </w:rPr>
        <w:t>Perce</w:t>
      </w:r>
      <w:r w:rsidR="004866A3">
        <w:rPr>
          <w:i/>
        </w:rPr>
        <w:t>ptual and Motor Skills, 127 (5), 789-802.</w:t>
      </w:r>
    </w:p>
    <w:p w14:paraId="14EA48D2" w14:textId="77777777" w:rsidR="00544F47" w:rsidRDefault="00544F47" w:rsidP="005A7889">
      <w:pPr>
        <w:rPr>
          <w:b/>
        </w:rPr>
      </w:pPr>
    </w:p>
    <w:p w14:paraId="7AF85A5B" w14:textId="77777777" w:rsidR="005A7889" w:rsidRPr="009D3973" w:rsidRDefault="005A7889" w:rsidP="005A7889">
      <w:r w:rsidRPr="005A7889">
        <w:rPr>
          <w:b/>
        </w:rPr>
        <w:t>Prichard, E. C.</w:t>
      </w:r>
      <w:r w:rsidR="009D3973">
        <w:t xml:space="preserve"> (2019</w:t>
      </w:r>
      <w:r w:rsidRPr="005A7889">
        <w:t>).</w:t>
      </w:r>
      <w:r>
        <w:t xml:space="preserve"> Psychological research fuels racist discourse and policy: The need for an ethical analysis of theory application</w:t>
      </w:r>
      <w:r w:rsidRPr="005A7889">
        <w:t xml:space="preserve">. </w:t>
      </w:r>
      <w:r>
        <w:rPr>
          <w:i/>
        </w:rPr>
        <w:t>The Journal of Race and Policy</w:t>
      </w:r>
      <w:r w:rsidR="0080027B">
        <w:rPr>
          <w:i/>
        </w:rPr>
        <w:t>, 14</w:t>
      </w:r>
      <w:r w:rsidR="00251FBA">
        <w:rPr>
          <w:i/>
        </w:rPr>
        <w:t>(1), 64-80</w:t>
      </w:r>
      <w:r w:rsidR="001829F8">
        <w:rPr>
          <w:i/>
        </w:rPr>
        <w:t>.</w:t>
      </w:r>
      <w:r w:rsidR="009D3973">
        <w:rPr>
          <w:i/>
        </w:rPr>
        <w:t xml:space="preserve"> </w:t>
      </w:r>
    </w:p>
    <w:p w14:paraId="24AF4C7F" w14:textId="77777777" w:rsidR="005A7889" w:rsidRDefault="005A7889" w:rsidP="005A7889">
      <w:pPr>
        <w:rPr>
          <w:b/>
        </w:rPr>
      </w:pPr>
    </w:p>
    <w:p w14:paraId="74166C24" w14:textId="77777777" w:rsidR="005A7889" w:rsidRPr="00F643AE" w:rsidRDefault="005A7889" w:rsidP="005A7889">
      <w:r>
        <w:rPr>
          <w:b/>
        </w:rPr>
        <w:t>Prichard, E. C.</w:t>
      </w:r>
      <w:r w:rsidR="0080027B">
        <w:t xml:space="preserve"> (2019</w:t>
      </w:r>
      <w:r>
        <w:t xml:space="preserve">). The association between inconsistent handedness and psychopathy does not extend to the domain of moral reasoning. </w:t>
      </w:r>
      <w:r w:rsidR="001829F8">
        <w:rPr>
          <w:i/>
        </w:rPr>
        <w:t>Laterality, 24, 113-124.</w:t>
      </w:r>
    </w:p>
    <w:p w14:paraId="1B3F9046" w14:textId="77777777" w:rsidR="005A7889" w:rsidRDefault="005A7889" w:rsidP="005A7889">
      <w:pPr>
        <w:rPr>
          <w:b/>
        </w:rPr>
      </w:pPr>
    </w:p>
    <w:p w14:paraId="708E962F" w14:textId="77777777" w:rsidR="005A7889" w:rsidRDefault="005A7889" w:rsidP="005A7889">
      <w:r>
        <w:rPr>
          <w:b/>
        </w:rPr>
        <w:t>Prichard, E. C.</w:t>
      </w:r>
      <w:r>
        <w:t>, &amp; Christman, S.D. (2017). Inconsistent-handed advantage in episodic memory</w:t>
      </w:r>
    </w:p>
    <w:p w14:paraId="2924713A" w14:textId="77777777" w:rsidR="005A7889" w:rsidRDefault="005A7889" w:rsidP="005A7889">
      <w:r>
        <w:t xml:space="preserve">extends to paragraph-level materials. </w:t>
      </w:r>
      <w:r>
        <w:rPr>
          <w:i/>
        </w:rPr>
        <w:t>Memory,</w:t>
      </w:r>
      <w:r w:rsidRPr="00AA43A7">
        <w:rPr>
          <w:i/>
        </w:rPr>
        <w:t xml:space="preserve"> 25</w:t>
      </w:r>
      <w:r w:rsidR="001829F8">
        <w:t>, 1063-1071.</w:t>
      </w:r>
    </w:p>
    <w:p w14:paraId="761883FA" w14:textId="77777777" w:rsidR="005A7889" w:rsidRDefault="005A7889" w:rsidP="005A7889"/>
    <w:p w14:paraId="258BF9B8" w14:textId="77777777" w:rsidR="005A7889" w:rsidRDefault="005A7889" w:rsidP="005A7889">
      <w:r>
        <w:t xml:space="preserve">Christman, S. D., &amp; </w:t>
      </w:r>
      <w:r>
        <w:rPr>
          <w:b/>
        </w:rPr>
        <w:t>Prichard, E. C.</w:t>
      </w:r>
      <w:r>
        <w:t xml:space="preserve"> (2016). Half oaks, half willows: Degree, not direction, of handedness underlies both stable prevalence in the human population and species-beneficial variations in cognitive flexibility. </w:t>
      </w:r>
      <w:r>
        <w:rPr>
          <w:i/>
        </w:rPr>
        <w:t xml:space="preserve">Evolutionary Psychological Science, 2, </w:t>
      </w:r>
      <w:r w:rsidR="001829F8">
        <w:t>228-236.</w:t>
      </w:r>
    </w:p>
    <w:p w14:paraId="05F7D0E7" w14:textId="77777777" w:rsidR="005A7889" w:rsidRDefault="005A7889" w:rsidP="005A7889"/>
    <w:p w14:paraId="0F15E538" w14:textId="77777777" w:rsidR="005A7889" w:rsidRDefault="005A7889" w:rsidP="005A7889">
      <w:r>
        <w:rPr>
          <w:b/>
        </w:rPr>
        <w:t xml:space="preserve">Prichard, E. C., </w:t>
      </w:r>
      <w:r>
        <w:t>&amp; Christman, S.D.</w:t>
      </w:r>
      <w:r>
        <w:rPr>
          <w:b/>
        </w:rPr>
        <w:t xml:space="preserve"> </w:t>
      </w:r>
      <w:r>
        <w:t xml:space="preserve">(2016). Need for cognition moderates paranormal beliefs in inconsistent-handers. </w:t>
      </w:r>
      <w:r>
        <w:rPr>
          <w:i/>
        </w:rPr>
        <w:t xml:space="preserve">Laterality, 21, </w:t>
      </w:r>
      <w:r w:rsidR="001829F8">
        <w:t>228-242.</w:t>
      </w:r>
    </w:p>
    <w:p w14:paraId="56074AC4" w14:textId="77777777" w:rsidR="005A7889" w:rsidRDefault="005A7889" w:rsidP="005A7889"/>
    <w:p w14:paraId="70CC2E99" w14:textId="77777777" w:rsidR="005A7889" w:rsidRDefault="005A7889" w:rsidP="005A7889">
      <w:r>
        <w:t xml:space="preserve">Christman, S., </w:t>
      </w:r>
      <w:r>
        <w:rPr>
          <w:b/>
        </w:rPr>
        <w:t>Prichard, E. C.</w:t>
      </w:r>
      <w:r>
        <w:t xml:space="preserve">, &amp; Corser, R. (2015). Factor analysis of the edinburgh handedness inventory: Inconsistent handedness yields a two factor solution. </w:t>
      </w:r>
      <w:r>
        <w:rPr>
          <w:i/>
        </w:rPr>
        <w:t xml:space="preserve">Brain and Cognition, 98, </w:t>
      </w:r>
      <w:r w:rsidR="001829F8">
        <w:t>82-86.</w:t>
      </w:r>
    </w:p>
    <w:p w14:paraId="642484E9" w14:textId="77777777" w:rsidR="005A7889" w:rsidRDefault="005A7889" w:rsidP="005A7889"/>
    <w:p w14:paraId="680BDD0C" w14:textId="77777777" w:rsidR="00575E55" w:rsidRDefault="005A7889" w:rsidP="005A7889">
      <w:r>
        <w:t xml:space="preserve">Jasper, J. D., Kunzler, J. S., </w:t>
      </w:r>
      <w:r>
        <w:rPr>
          <w:b/>
        </w:rPr>
        <w:t>Prichard, E. C.</w:t>
      </w:r>
      <w:r>
        <w:t xml:space="preserve">, &amp; Christman, S. D. (2014). Individual differences in information order effects: The importance of right-hemisphere access in belief updating. </w:t>
      </w:r>
      <w:r>
        <w:rPr>
          <w:i/>
        </w:rPr>
        <w:t>Acta Psychologica</w:t>
      </w:r>
      <w:r>
        <w:t xml:space="preserve">, </w:t>
      </w:r>
      <w:r>
        <w:rPr>
          <w:i/>
        </w:rPr>
        <w:t>148</w:t>
      </w:r>
      <w:r w:rsidR="00575E55">
        <w:t>, 115-122.</w:t>
      </w:r>
    </w:p>
    <w:p w14:paraId="2A2BFF9C" w14:textId="77777777" w:rsidR="00686CB5" w:rsidRDefault="00686CB5" w:rsidP="005A7889"/>
    <w:p w14:paraId="74F9CCE0" w14:textId="77777777" w:rsidR="005A7889" w:rsidRDefault="00575E55" w:rsidP="005A7889">
      <w:r>
        <w:rPr>
          <w:b/>
        </w:rPr>
        <w:t>Pr</w:t>
      </w:r>
      <w:r w:rsidR="005A7889">
        <w:rPr>
          <w:b/>
        </w:rPr>
        <w:t>ichard, E</w:t>
      </w:r>
      <w:r w:rsidR="005A7889">
        <w:t xml:space="preserve">., Propper, R. E., &amp; Christman, S. D. (2013). Degree of handedness, but not direction, is a systematic predictor of cognitive performance. </w:t>
      </w:r>
      <w:r w:rsidR="005A7889">
        <w:rPr>
          <w:i/>
        </w:rPr>
        <w:t>Frontiers in Psychology</w:t>
      </w:r>
      <w:r w:rsidR="005A7889">
        <w:t xml:space="preserve">, </w:t>
      </w:r>
      <w:r w:rsidR="005A7889">
        <w:rPr>
          <w:i/>
        </w:rPr>
        <w:t>4</w:t>
      </w:r>
      <w:r w:rsidR="001829F8">
        <w:t>.</w:t>
      </w:r>
    </w:p>
    <w:p w14:paraId="2E3598F9" w14:textId="77777777" w:rsidR="00B1089D" w:rsidRDefault="00B1089D" w:rsidP="005A7889"/>
    <w:p w14:paraId="593A5C00" w14:textId="77777777" w:rsidR="00B1089D" w:rsidRDefault="00B1089D" w:rsidP="00B1089D">
      <w:pPr>
        <w:rPr>
          <w:b/>
          <w:i/>
        </w:rPr>
      </w:pPr>
      <w:r w:rsidRPr="00B1089D">
        <w:rPr>
          <w:b/>
          <w:i/>
        </w:rPr>
        <w:t>Academic Publications –</w:t>
      </w:r>
      <w:r>
        <w:rPr>
          <w:b/>
          <w:i/>
        </w:rPr>
        <w:t xml:space="preserve"> Books and Book Chapters</w:t>
      </w:r>
    </w:p>
    <w:p w14:paraId="2EE85A25" w14:textId="77777777" w:rsidR="00E92614" w:rsidRDefault="00E92614" w:rsidP="00B1089D">
      <w:pPr>
        <w:rPr>
          <w:b/>
          <w:i/>
        </w:rPr>
      </w:pPr>
    </w:p>
    <w:p w14:paraId="562E4C73" w14:textId="4671ED40" w:rsidR="003B28AD" w:rsidRDefault="003B28AD" w:rsidP="00B1089D">
      <w:r w:rsidRPr="003B28AD">
        <w:rPr>
          <w:b/>
          <w:bCs/>
        </w:rPr>
        <w:t xml:space="preserve">Prichard, E. C. </w:t>
      </w:r>
      <w:r w:rsidRPr="003B28AD">
        <w:t>(2025). The Pandemic Personality: Interacting Levels of Personality Psychology and Behavioral Responses to COVID-19. In </w:t>
      </w:r>
      <w:r w:rsidRPr="003B28AD">
        <w:rPr>
          <w:i/>
          <w:iCs/>
        </w:rPr>
        <w:t>Epidemic and Pandemic Preparedness and Management</w:t>
      </w:r>
      <w:r w:rsidRPr="003B28AD">
        <w:t>. IntechOpen.</w:t>
      </w:r>
    </w:p>
    <w:p w14:paraId="7935859A" w14:textId="77777777" w:rsidR="003B28AD" w:rsidRDefault="003B28AD" w:rsidP="00B1089D"/>
    <w:p w14:paraId="22D717BB" w14:textId="1D1BFFBA" w:rsidR="001E4589" w:rsidRPr="00BC26BE" w:rsidRDefault="001E4589" w:rsidP="00B1089D">
      <w:r>
        <w:t>Braswell, J.</w:t>
      </w:r>
      <w:r w:rsidR="00CC6FF0">
        <w:t>,</w:t>
      </w:r>
      <w:r>
        <w:t xml:space="preserve"> &amp; </w:t>
      </w:r>
      <w:r w:rsidRPr="00CC6FF0">
        <w:rPr>
          <w:b/>
        </w:rPr>
        <w:t>Prichard, E.C.</w:t>
      </w:r>
      <w:r>
        <w:t xml:space="preserve"> (2025). </w:t>
      </w:r>
      <w:r>
        <w:rPr>
          <w:i/>
        </w:rPr>
        <w:t xml:space="preserve">The virtual psychology lab: An interactive online lab manual for </w:t>
      </w:r>
      <w:r w:rsidR="00BC26BE">
        <w:rPr>
          <w:i/>
        </w:rPr>
        <w:t xml:space="preserve">research methods classes of all sizes. </w:t>
      </w:r>
      <w:r w:rsidR="00BC26BE" w:rsidRPr="00BC26BE">
        <w:t>Toronto: Top Hat.</w:t>
      </w:r>
    </w:p>
    <w:p w14:paraId="30B6360E" w14:textId="77777777" w:rsidR="001E4589" w:rsidRDefault="001E4589" w:rsidP="00B1089D">
      <w:pPr>
        <w:rPr>
          <w:b/>
        </w:rPr>
      </w:pPr>
    </w:p>
    <w:p w14:paraId="594477BF" w14:textId="77777777" w:rsidR="001E4589" w:rsidRPr="001E4589" w:rsidRDefault="001E4589" w:rsidP="00B1089D">
      <w:pPr>
        <w:rPr>
          <w:i/>
        </w:rPr>
      </w:pPr>
      <w:r>
        <w:rPr>
          <w:b/>
        </w:rPr>
        <w:lastRenderedPageBreak/>
        <w:t xml:space="preserve">Prichard, E.C., </w:t>
      </w:r>
      <w:r>
        <w:t xml:space="preserve">&amp; Strong, C. (Eds.). (2025) </w:t>
      </w:r>
      <w:r>
        <w:rPr>
          <w:i/>
        </w:rPr>
        <w:t xml:space="preserve">Machiavellianism: Political strategies, psychological dimensions, and societal influence. </w:t>
      </w:r>
      <w:r>
        <w:t xml:space="preserve">New York: Nova Science Publishers. </w:t>
      </w:r>
      <w:r>
        <w:rPr>
          <w:i/>
        </w:rPr>
        <w:t xml:space="preserve"> </w:t>
      </w:r>
    </w:p>
    <w:p w14:paraId="32B2D139" w14:textId="77777777" w:rsidR="001E4589" w:rsidRDefault="001E4589" w:rsidP="00B1089D">
      <w:pPr>
        <w:rPr>
          <w:b/>
        </w:rPr>
      </w:pPr>
    </w:p>
    <w:p w14:paraId="111154B2" w14:textId="77777777" w:rsidR="00E92614" w:rsidRPr="00E92614" w:rsidRDefault="00E92614" w:rsidP="00B1089D">
      <w:pPr>
        <w:rPr>
          <w:b/>
        </w:rPr>
      </w:pPr>
      <w:r w:rsidRPr="00B1089D">
        <w:rPr>
          <w:b/>
        </w:rPr>
        <w:t xml:space="preserve">Prichard, E. C. </w:t>
      </w:r>
      <w:r w:rsidRPr="00B1089D">
        <w:t>(</w:t>
      </w:r>
      <w:r w:rsidR="001E4589">
        <w:t>2025</w:t>
      </w:r>
      <w:r w:rsidRPr="00B1089D">
        <w:t xml:space="preserve">). </w:t>
      </w:r>
      <w:r w:rsidR="007A5219">
        <w:rPr>
          <w:i/>
        </w:rPr>
        <w:t>P</w:t>
      </w:r>
      <w:r w:rsidRPr="00E92614">
        <w:rPr>
          <w:i/>
        </w:rPr>
        <w:t>hilosophy of science for psychology students.</w:t>
      </w:r>
      <w:r>
        <w:t xml:space="preserve"> </w:t>
      </w:r>
      <w:r w:rsidRPr="00B1089D">
        <w:t>New York: Nova Science Publishers.</w:t>
      </w:r>
    </w:p>
    <w:p w14:paraId="60EAF419" w14:textId="77777777" w:rsidR="00B1089D" w:rsidRDefault="00B1089D" w:rsidP="005A7889"/>
    <w:p w14:paraId="30A34F34" w14:textId="77777777" w:rsidR="00C746CF" w:rsidRPr="00C746CF" w:rsidRDefault="00C746CF" w:rsidP="00C746CF">
      <w:pPr>
        <w:rPr>
          <w:b/>
        </w:rPr>
      </w:pPr>
      <w:r w:rsidRPr="00C746CF">
        <w:rPr>
          <w:b/>
        </w:rPr>
        <w:fldChar w:fldCharType="begin"/>
      </w:r>
      <w:r w:rsidRPr="00C746CF">
        <w:rPr>
          <w:b/>
        </w:rPr>
        <w:instrText xml:space="preserve"> BIBLIOGRAPHY </w:instrText>
      </w:r>
      <w:r w:rsidRPr="00C746CF">
        <w:rPr>
          <w:b/>
        </w:rPr>
        <w:fldChar w:fldCharType="separate"/>
      </w:r>
      <w:r w:rsidRPr="00C746CF">
        <w:rPr>
          <w:b/>
        </w:rPr>
        <w:t>Prichard, E.</w:t>
      </w:r>
      <w:r w:rsidRPr="00C746CF">
        <w:t xml:space="preserve"> (2024). Chapter Two: Research Methods in Sociology. In R. Brym, &amp; M. Holtzman</w:t>
      </w:r>
      <w:r>
        <w:t xml:space="preserve"> (Eds.)</w:t>
      </w:r>
      <w:r w:rsidRPr="00C746CF">
        <w:t xml:space="preserve">, </w:t>
      </w:r>
      <w:r w:rsidRPr="00C746CF">
        <w:rPr>
          <w:i/>
          <w:iCs/>
        </w:rPr>
        <w:t>Sociology: Think Outside the Book.</w:t>
      </w:r>
      <w:r w:rsidRPr="00C746CF">
        <w:t xml:space="preserve"> Toronto: Top Hat.</w:t>
      </w:r>
    </w:p>
    <w:p w14:paraId="04225BDB" w14:textId="77777777" w:rsidR="00C746CF" w:rsidRDefault="00C746CF" w:rsidP="005A7889">
      <w:pPr>
        <w:rPr>
          <w:b/>
        </w:rPr>
      </w:pPr>
      <w:r w:rsidRPr="00C746CF">
        <w:rPr>
          <w:b/>
        </w:rPr>
        <w:fldChar w:fldCharType="end"/>
      </w:r>
    </w:p>
    <w:p w14:paraId="352A8B7E" w14:textId="77777777" w:rsidR="001829F8" w:rsidRDefault="00B1089D" w:rsidP="005A7889">
      <w:bookmarkStart w:id="1" w:name="_Hlk185252475"/>
      <w:r w:rsidRPr="00B1089D">
        <w:rPr>
          <w:b/>
        </w:rPr>
        <w:t xml:space="preserve">Prichard, E. C. </w:t>
      </w:r>
      <w:r w:rsidRPr="00B1089D">
        <w:t xml:space="preserve">(2022). </w:t>
      </w:r>
      <w:r w:rsidRPr="00E92614">
        <w:rPr>
          <w:i/>
        </w:rPr>
        <w:t>Under the paranormal curve: Comparing psychology research methods to parapyschological popular "science</w:t>
      </w:r>
      <w:r w:rsidRPr="00B1089D">
        <w:t>". New York: Nova Science Publishers.</w:t>
      </w:r>
      <w:bookmarkEnd w:id="1"/>
    </w:p>
    <w:p w14:paraId="3C363DAF" w14:textId="77777777" w:rsidR="00B1089D" w:rsidRDefault="00B1089D" w:rsidP="005A7889"/>
    <w:p w14:paraId="07E94569" w14:textId="77777777" w:rsidR="007843F0" w:rsidRDefault="0016598E">
      <w:pPr>
        <w:rPr>
          <w:b/>
          <w:i/>
        </w:rPr>
      </w:pPr>
      <w:r>
        <w:rPr>
          <w:b/>
          <w:i/>
        </w:rPr>
        <w:t>Significant Attendance at and Participation in Professional Meetings (An asterisk indicates UAM student researchers)</w:t>
      </w:r>
    </w:p>
    <w:p w14:paraId="1B1870AA" w14:textId="77777777" w:rsidR="00F6137D" w:rsidRDefault="00F6137D">
      <w:pPr>
        <w:rPr>
          <w:b/>
          <w:i/>
        </w:rPr>
      </w:pPr>
    </w:p>
    <w:p w14:paraId="13A6E0FC" w14:textId="77777777" w:rsidR="00B00F88" w:rsidRPr="00EA66BB" w:rsidRDefault="00B00F88">
      <w:r>
        <w:t xml:space="preserve">Prichard, E. C. </w:t>
      </w:r>
      <w:r w:rsidR="00EA66BB">
        <w:t xml:space="preserve">(March, 2025). </w:t>
      </w:r>
      <w:r w:rsidR="00EA66BB">
        <w:rPr>
          <w:i/>
        </w:rPr>
        <w:t xml:space="preserve">The plunkitt personality and 2024 election preferences. </w:t>
      </w:r>
      <w:r w:rsidR="00EA66BB" w:rsidRPr="00EA66BB">
        <w:t>Poster presented at the 2025 Southwest Psychological Association Convention, Little Rock, AR.</w:t>
      </w:r>
      <w:r w:rsidR="00EA66BB">
        <w:t xml:space="preserve"> </w:t>
      </w:r>
    </w:p>
    <w:p w14:paraId="0411D202" w14:textId="77777777" w:rsidR="00B00F88" w:rsidRDefault="00B00F88"/>
    <w:p w14:paraId="3AB23B84" w14:textId="77777777" w:rsidR="00F6137D" w:rsidRPr="00DF2762" w:rsidRDefault="00DF2762">
      <w:r>
        <w:t xml:space="preserve">Braswell, J.M., </w:t>
      </w:r>
      <w:r w:rsidRPr="00DF2762">
        <w:rPr>
          <w:b/>
        </w:rPr>
        <w:t>Prichard, E. C</w:t>
      </w:r>
      <w:r>
        <w:t xml:space="preserve">., Turner, A. (March, 2025). </w:t>
      </w:r>
      <w:r>
        <w:rPr>
          <w:i/>
        </w:rPr>
        <w:t>The relationship of trait awe to academic integrity and entitlement.</w:t>
      </w:r>
      <w:r>
        <w:t xml:space="preserve"> </w:t>
      </w:r>
      <w:bookmarkStart w:id="2" w:name="_Hlk196309407"/>
      <w:r>
        <w:t>Poster presented at the 2025 Southwest Psychological Association Convention, Little Rock, AR.</w:t>
      </w:r>
    </w:p>
    <w:bookmarkEnd w:id="2"/>
    <w:p w14:paraId="62A217E9" w14:textId="77777777" w:rsidR="001F3C50" w:rsidRDefault="001F3C50">
      <w:pPr>
        <w:rPr>
          <w:b/>
          <w:i/>
        </w:rPr>
      </w:pPr>
    </w:p>
    <w:p w14:paraId="7F7C2121" w14:textId="77777777" w:rsidR="001F3C50" w:rsidRPr="00B4709C" w:rsidRDefault="001F3C50">
      <w:r>
        <w:t xml:space="preserve">Strong. C. &amp; </w:t>
      </w:r>
      <w:r w:rsidRPr="00B4709C">
        <w:rPr>
          <w:b/>
        </w:rPr>
        <w:t>Prichard, E. C.</w:t>
      </w:r>
      <w:r>
        <w:t xml:space="preserve"> (</w:t>
      </w:r>
      <w:r w:rsidR="00B4709C">
        <w:t xml:space="preserve">March, </w:t>
      </w:r>
      <w:r>
        <w:t>202</w:t>
      </w:r>
      <w:r w:rsidR="00B4709C">
        <w:t xml:space="preserve">4) </w:t>
      </w:r>
      <w:r w:rsidR="00B4709C" w:rsidRPr="00B4709C">
        <w:rPr>
          <w:i/>
        </w:rPr>
        <w:t>Machiavellianism and Interdisciplinary Synthesis: From Political Theory to Psychological Science and Back.</w:t>
      </w:r>
      <w:r w:rsidR="00B4709C">
        <w:rPr>
          <w:i/>
        </w:rPr>
        <w:t xml:space="preserve"> </w:t>
      </w:r>
      <w:r w:rsidR="00B4709C">
        <w:t>Presented at the 51</w:t>
      </w:r>
      <w:r w:rsidR="00B4709C" w:rsidRPr="00B4709C">
        <w:rPr>
          <w:vertAlign w:val="superscript"/>
        </w:rPr>
        <w:t>st</w:t>
      </w:r>
      <w:r w:rsidR="00B4709C">
        <w:t xml:space="preserve"> Annual Meeting of the Arkansas Political Science Association.</w:t>
      </w:r>
    </w:p>
    <w:p w14:paraId="580FE6DF" w14:textId="77777777" w:rsidR="00A5093A" w:rsidRDefault="00A5093A">
      <w:pPr>
        <w:rPr>
          <w:b/>
          <w:i/>
        </w:rPr>
      </w:pPr>
    </w:p>
    <w:p w14:paraId="7518EAD3" w14:textId="77777777" w:rsidR="00132E61" w:rsidRPr="00132E61" w:rsidRDefault="00132E61">
      <w:pPr>
        <w:rPr>
          <w:b/>
          <w:i/>
        </w:rPr>
      </w:pPr>
      <w:r w:rsidRPr="00132E61">
        <w:rPr>
          <w:b/>
        </w:rPr>
        <w:t xml:space="preserve">Prichard, E.C. </w:t>
      </w:r>
      <w:r w:rsidRPr="00A30C71">
        <w:t>(</w:t>
      </w:r>
      <w:r w:rsidR="00B4709C">
        <w:t xml:space="preserve">October, </w:t>
      </w:r>
      <w:r w:rsidRPr="00A30C71">
        <w:t>2021).</w:t>
      </w:r>
      <w:r w:rsidRPr="00132E61">
        <w:rPr>
          <w:b/>
        </w:rPr>
        <w:t xml:space="preserve"> </w:t>
      </w:r>
      <w:r w:rsidRPr="00132E61">
        <w:rPr>
          <w:i/>
        </w:rPr>
        <w:t xml:space="preserve">Panel discussion on the future of psychology </w:t>
      </w:r>
      <w:r w:rsidRPr="00132E61">
        <w:t>[ Panelist]. Talk Presented at the 2021 Arkansas Psychological Association Fall Convention, Virtual Convention.</w:t>
      </w:r>
    </w:p>
    <w:p w14:paraId="57F59D7B" w14:textId="77777777" w:rsidR="00132E61" w:rsidRDefault="00132E61">
      <w:pPr>
        <w:rPr>
          <w:b/>
        </w:rPr>
      </w:pPr>
    </w:p>
    <w:p w14:paraId="04A7690E" w14:textId="77777777" w:rsidR="00575E55" w:rsidRPr="00575E55" w:rsidRDefault="00575E55">
      <w:pPr>
        <w:rPr>
          <w:i/>
        </w:rPr>
      </w:pPr>
      <w:r>
        <w:rPr>
          <w:b/>
        </w:rPr>
        <w:t xml:space="preserve">Prichard, E.C. </w:t>
      </w:r>
      <w:r>
        <w:t>(</w:t>
      </w:r>
      <w:r w:rsidR="00B4709C">
        <w:t xml:space="preserve">October, </w:t>
      </w:r>
      <w:r>
        <w:t xml:space="preserve">2020). </w:t>
      </w:r>
      <w:r>
        <w:rPr>
          <w:i/>
        </w:rPr>
        <w:t xml:space="preserve">Panel discussion on racism in the therapy room </w:t>
      </w:r>
      <w:r w:rsidRPr="001D78A1">
        <w:t>[</w:t>
      </w:r>
      <w:r w:rsidR="001D78A1">
        <w:t xml:space="preserve">Speaker and </w:t>
      </w:r>
      <w:r w:rsidRPr="001D78A1">
        <w:t>Panelist</w:t>
      </w:r>
      <w:r w:rsidR="001D78A1">
        <w:t>]. Talk Presented at the 2020 Arkansas Psychological Association Fall Convention, Virtual Convention.</w:t>
      </w:r>
    </w:p>
    <w:p w14:paraId="2575EABF" w14:textId="77777777" w:rsidR="00575E55" w:rsidRDefault="00575E55">
      <w:pPr>
        <w:rPr>
          <w:b/>
        </w:rPr>
      </w:pPr>
    </w:p>
    <w:p w14:paraId="37BB5EC1" w14:textId="77777777" w:rsidR="00DE4A68" w:rsidRPr="00DE4A68" w:rsidRDefault="00DE4A68">
      <w:pPr>
        <w:rPr>
          <w:b/>
        </w:rPr>
      </w:pPr>
      <w:r w:rsidRPr="00DE4A68">
        <w:rPr>
          <w:b/>
        </w:rPr>
        <w:t xml:space="preserve">Prichard, E. C., </w:t>
      </w:r>
      <w:r>
        <w:t>&amp; Christman, S.D. (May, 2019</w:t>
      </w:r>
      <w:r w:rsidRPr="00DE4A68">
        <w:t>).</w:t>
      </w:r>
      <w:r>
        <w:t xml:space="preserve"> </w:t>
      </w:r>
      <w:r w:rsidRPr="00DE4A68">
        <w:rPr>
          <w:i/>
        </w:rPr>
        <w:t>Left handers predict right wingers: 2016 gop primary support for donald trump was higher in states with higher rates of left-handedness.</w:t>
      </w:r>
      <w:r>
        <w:t xml:space="preserve"> </w:t>
      </w:r>
      <w:r w:rsidRPr="00DE4A68">
        <w:t>Presented at the 31</w:t>
      </w:r>
      <w:r w:rsidRPr="00DE4A68">
        <w:rPr>
          <w:vertAlign w:val="superscript"/>
        </w:rPr>
        <w:t>st</w:t>
      </w:r>
      <w:r w:rsidRPr="00DE4A68">
        <w:t xml:space="preserve"> Annual Conference of the Association for Psychological Science, Washington, D.C.</w:t>
      </w:r>
    </w:p>
    <w:p w14:paraId="2A2EE2E3" w14:textId="77777777" w:rsidR="00DE4A68" w:rsidRDefault="00DE4A68"/>
    <w:p w14:paraId="63C2F0F6" w14:textId="77777777" w:rsidR="00DE4A68" w:rsidRPr="00DE4A68" w:rsidRDefault="00DE4A68">
      <w:r>
        <w:t xml:space="preserve">Christman, S.D., &amp; </w:t>
      </w:r>
      <w:r w:rsidRPr="00DE4A68">
        <w:rPr>
          <w:b/>
        </w:rPr>
        <w:t>Prichard, E.C.</w:t>
      </w:r>
      <w:r>
        <w:t xml:space="preserve"> (May, 2019). </w:t>
      </w:r>
      <w:r w:rsidRPr="00DE4A68">
        <w:rPr>
          <w:i/>
        </w:rPr>
        <w:t>Not too many, not too few: Intermediate population rates of left-handedness are associated with better national socioeconomic status.</w:t>
      </w:r>
      <w:r>
        <w:t xml:space="preserve"> Presented at the 31</w:t>
      </w:r>
      <w:r w:rsidRPr="00DE4A68">
        <w:rPr>
          <w:vertAlign w:val="superscript"/>
        </w:rPr>
        <w:t>st</w:t>
      </w:r>
      <w:r>
        <w:t xml:space="preserve"> Annual Conference of the Association for Psychological Science, Washington, D.C.</w:t>
      </w:r>
    </w:p>
    <w:p w14:paraId="48A2E6AE" w14:textId="77777777" w:rsidR="00DE4A68" w:rsidRDefault="00DE4A68">
      <w:pPr>
        <w:rPr>
          <w:b/>
        </w:rPr>
      </w:pPr>
    </w:p>
    <w:p w14:paraId="2C788ED5" w14:textId="77777777" w:rsidR="00F46C80" w:rsidRPr="00F46C80" w:rsidRDefault="00F46C80">
      <w:r w:rsidRPr="00F46C80">
        <w:rPr>
          <w:b/>
        </w:rPr>
        <w:lastRenderedPageBreak/>
        <w:t>Prichard, E. C.</w:t>
      </w:r>
      <w:r>
        <w:rPr>
          <w:b/>
        </w:rPr>
        <w:t xml:space="preserve">, </w:t>
      </w:r>
      <w:r>
        <w:t xml:space="preserve">&amp; Christman, S.D. (November, 2017). </w:t>
      </w:r>
      <w:r>
        <w:rPr>
          <w:i/>
        </w:rPr>
        <w:t xml:space="preserve">The association between authoritarianism and conspiracy beliefs is modulated by handedness. </w:t>
      </w:r>
      <w:r>
        <w:t>Poster presented at the 58</w:t>
      </w:r>
      <w:r w:rsidRPr="00F46C80">
        <w:rPr>
          <w:vertAlign w:val="superscript"/>
        </w:rPr>
        <w:t>th</w:t>
      </w:r>
      <w:r>
        <w:t xml:space="preserve"> Annual Meeting of the Psychonomic Society, Toronto, ON.</w:t>
      </w:r>
    </w:p>
    <w:p w14:paraId="280C5141" w14:textId="77777777" w:rsidR="00F46C80" w:rsidRDefault="00F46C80">
      <w:pPr>
        <w:rPr>
          <w:b/>
        </w:rPr>
      </w:pPr>
    </w:p>
    <w:p w14:paraId="7B95F636" w14:textId="77777777" w:rsidR="00A5093A" w:rsidRPr="00A5093A" w:rsidRDefault="00A5093A">
      <w:r>
        <w:rPr>
          <w:b/>
        </w:rPr>
        <w:t xml:space="preserve">Prichard, E. C. </w:t>
      </w:r>
      <w:r>
        <w:t>(</w:t>
      </w:r>
      <w:r w:rsidR="0025676F">
        <w:t>May, 2017)</w:t>
      </w:r>
      <w:r w:rsidR="00F46C80">
        <w:t>.</w:t>
      </w:r>
      <w:r w:rsidR="0025676F">
        <w:t xml:space="preserve"> </w:t>
      </w:r>
      <w:r w:rsidR="0025676F" w:rsidRPr="0025676F">
        <w:rPr>
          <w:i/>
        </w:rPr>
        <w:t xml:space="preserve">On the other other hand: How the way handedness is measured determines what it tells us. </w:t>
      </w:r>
      <w:r w:rsidR="0025676F">
        <w:t>Talk presented at the 29</w:t>
      </w:r>
      <w:r w:rsidR="0025676F" w:rsidRPr="0025676F">
        <w:rPr>
          <w:vertAlign w:val="superscript"/>
        </w:rPr>
        <w:t>th</w:t>
      </w:r>
      <w:r w:rsidR="0025676F">
        <w:t xml:space="preserve"> Annual Convention of the Association for Psychological Science, Boston, MA.</w:t>
      </w:r>
    </w:p>
    <w:p w14:paraId="43138062" w14:textId="77777777" w:rsidR="00A5093A" w:rsidRDefault="00A5093A">
      <w:pPr>
        <w:rPr>
          <w:b/>
        </w:rPr>
      </w:pPr>
    </w:p>
    <w:p w14:paraId="5E3118B9" w14:textId="77777777" w:rsidR="00A5093A" w:rsidRPr="00A5093A" w:rsidRDefault="00A5093A">
      <w:r>
        <w:t xml:space="preserve">Prunier, S., &amp; </w:t>
      </w:r>
      <w:r w:rsidRPr="00A5093A">
        <w:rPr>
          <w:b/>
        </w:rPr>
        <w:t>Prichard, E. C.</w:t>
      </w:r>
      <w:r>
        <w:t xml:space="preserve"> (2017, April). </w:t>
      </w:r>
      <w:r w:rsidRPr="0025676F">
        <w:rPr>
          <w:i/>
        </w:rPr>
        <w:t>Consistent handedness is associated with strong beliefs in generic conspiracies</w:t>
      </w:r>
      <w:r>
        <w:t>. Poster presented at the 2017 Southwest Psychological Association Convention, San Antonio, TX.</w:t>
      </w:r>
    </w:p>
    <w:p w14:paraId="1C8E6B58" w14:textId="77777777" w:rsidR="007843F0" w:rsidRDefault="007843F0"/>
    <w:p w14:paraId="1EB8C54B" w14:textId="77777777" w:rsidR="00972ED2" w:rsidRPr="00972ED2" w:rsidRDefault="00972ED2" w:rsidP="00972ED2">
      <w:r w:rsidRPr="00972ED2">
        <w:t xml:space="preserve">Burris, J.*, Alvarez, J.*, Jordan, T.*, Lee, S., &amp; </w:t>
      </w:r>
      <w:r w:rsidRPr="00972ED2">
        <w:rPr>
          <w:b/>
        </w:rPr>
        <w:t>Prichard,</w:t>
      </w:r>
      <w:r w:rsidRPr="00972ED2">
        <w:t xml:space="preserve"> </w:t>
      </w:r>
      <w:r w:rsidRPr="00972ED2">
        <w:rPr>
          <w:b/>
        </w:rPr>
        <w:t>E. C.</w:t>
      </w:r>
      <w:r w:rsidRPr="00972ED2">
        <w:t xml:space="preserve"> (2017, April). </w:t>
      </w:r>
      <w:r w:rsidRPr="00972ED2">
        <w:rPr>
          <w:i/>
        </w:rPr>
        <w:t xml:space="preserve">Differential effects of study break activities on visual learning. </w:t>
      </w:r>
      <w:r w:rsidRPr="00972ED2">
        <w:t>Poster presented at the 2017 Southwest Psychological Association Convention, San Antonio, TX.</w:t>
      </w:r>
    </w:p>
    <w:p w14:paraId="31759C2C" w14:textId="77777777" w:rsidR="007843F0" w:rsidRDefault="007843F0"/>
    <w:p w14:paraId="07F51A3B" w14:textId="77777777" w:rsidR="007843F0" w:rsidRDefault="0016598E">
      <w:r>
        <w:rPr>
          <w:b/>
        </w:rPr>
        <w:t>Prichard, E.</w:t>
      </w:r>
      <w:r>
        <w:t xml:space="preserve">, &amp; Christman, S. (2016, May). </w:t>
      </w:r>
      <w:r>
        <w:rPr>
          <w:i/>
        </w:rPr>
        <w:t>Need for cognition moderates belief updating in inconsistent handers.</w:t>
      </w:r>
      <w:r>
        <w:t xml:space="preserve"> Poster presented at the 28th Annual </w:t>
      </w:r>
      <w:r w:rsidR="0025676F">
        <w:t xml:space="preserve">Convention of the </w:t>
      </w:r>
      <w:r>
        <w:t>Association for Psychological Science, New York, NY.</w:t>
      </w:r>
    </w:p>
    <w:p w14:paraId="60FBFF88" w14:textId="77777777" w:rsidR="007843F0" w:rsidRDefault="007843F0"/>
    <w:p w14:paraId="3E86E3CA" w14:textId="77777777" w:rsidR="007843F0" w:rsidRDefault="0016598E">
      <w:r>
        <w:rPr>
          <w:b/>
        </w:rPr>
        <w:t>Prichard, E.</w:t>
      </w:r>
      <w:r>
        <w:t xml:space="preserve">, Christman, D., &amp; Corser, R. (2015, April). </w:t>
      </w:r>
      <w:r w:rsidR="00A5270A">
        <w:rPr>
          <w:i/>
        </w:rPr>
        <w:t xml:space="preserve">Is the pen really mightier? </w:t>
      </w:r>
      <w:r>
        <w:rPr>
          <w:i/>
        </w:rPr>
        <w:t xml:space="preserve">Degree and direction of handedness are predicted by different manual tasks. </w:t>
      </w:r>
      <w:r>
        <w:t>Poster presented at the 22nd Annual Bowling Green State University/University Toledo/University of Michigan,</w:t>
      </w:r>
    </w:p>
    <w:p w14:paraId="57DD9EFD" w14:textId="77777777" w:rsidR="007843F0" w:rsidRDefault="0016598E">
      <w:r>
        <w:t>Dearborn Symposium on Research in Psychiatry, Psychology, and Behavioral Science, Toledo, OH.</w:t>
      </w:r>
    </w:p>
    <w:p w14:paraId="6C292B3F" w14:textId="77777777" w:rsidR="007843F0" w:rsidRDefault="007843F0"/>
    <w:p w14:paraId="026CF9D7" w14:textId="77777777" w:rsidR="007843F0" w:rsidRDefault="0016598E">
      <w:r>
        <w:t xml:space="preserve">Christman, S. D., </w:t>
      </w:r>
      <w:r>
        <w:rPr>
          <w:b/>
        </w:rPr>
        <w:t>Prichard, E. C.</w:t>
      </w:r>
      <w:r>
        <w:t xml:space="preserve">, &amp; Chen, K. (2014, May). </w:t>
      </w:r>
      <w:r>
        <w:rPr>
          <w:i/>
        </w:rPr>
        <w:t>Analysis of handedness scores reveals different factor structures for inconsistent versus consistent handers.</w:t>
      </w:r>
      <w:r>
        <w:t xml:space="preserve"> Poster presented at the 26th Annual Convention of the Association for Psychological Science, San Francisco, CA.</w:t>
      </w:r>
    </w:p>
    <w:p w14:paraId="29B95A70" w14:textId="77777777" w:rsidR="007843F0" w:rsidRDefault="007843F0"/>
    <w:p w14:paraId="46CF5068" w14:textId="77777777" w:rsidR="007843F0" w:rsidRDefault="0016598E">
      <w:r>
        <w:t xml:space="preserve">Sullivan, J, Lanning, D., &amp; </w:t>
      </w:r>
      <w:r>
        <w:rPr>
          <w:b/>
        </w:rPr>
        <w:t>Prichard, E.</w:t>
      </w:r>
      <w:r>
        <w:t xml:space="preserve"> (2014, April). </w:t>
      </w:r>
      <w:r>
        <w:rPr>
          <w:i/>
        </w:rPr>
        <w:t xml:space="preserve">Individual differences and creativity: The effects of ethnicity, handedness, and gender on a word association norm task.  </w:t>
      </w:r>
      <w:r>
        <w:t>Poster presented at the 22nd Annual Bowling Green State University/University Toledo/University of Michigan, Dearborn Symposium on Research in Psychiatry, Psychology, and Behavioral Science, Toledo, OH.</w:t>
      </w:r>
    </w:p>
    <w:p w14:paraId="1A4C8ED5" w14:textId="77777777" w:rsidR="007843F0" w:rsidRDefault="007843F0"/>
    <w:p w14:paraId="06104E2F" w14:textId="77777777" w:rsidR="007843F0" w:rsidRDefault="0016598E">
      <w:r>
        <w:rPr>
          <w:b/>
        </w:rPr>
        <w:t>Prichard, E. C</w:t>
      </w:r>
      <w:r>
        <w:t>., &amp; Christman, S. D. (2013, April).</w:t>
      </w:r>
      <w:r>
        <w:rPr>
          <w:i/>
        </w:rPr>
        <w:t xml:space="preserve"> Perspe</w:t>
      </w:r>
      <w:r w:rsidR="00A5270A">
        <w:rPr>
          <w:i/>
        </w:rPr>
        <w:t xml:space="preserve">ctive and degree of handedness </w:t>
      </w:r>
      <w:r>
        <w:rPr>
          <w:i/>
        </w:rPr>
        <w:t xml:space="preserve">as predictors of performance on a free recall task. </w:t>
      </w:r>
      <w:r>
        <w:t>Poster presented at the 21st Annual Bowling Green State University/University of Toledo/University of Michigan, Dearborn Symposium on Research in Psychiatry, Psychology, and Behavioral Science, Toledo, OH.</w:t>
      </w:r>
    </w:p>
    <w:p w14:paraId="3A941B85" w14:textId="77777777" w:rsidR="007843F0" w:rsidRDefault="007843F0"/>
    <w:p w14:paraId="4ECA8C04" w14:textId="158EEA22" w:rsidR="00B51606" w:rsidRDefault="0016598E">
      <w:r>
        <w:rPr>
          <w:b/>
        </w:rPr>
        <w:t>Prichard, E. C.</w:t>
      </w:r>
      <w:r>
        <w:t>, &amp; Christman, S. D. (2012, May).</w:t>
      </w:r>
      <w:r>
        <w:rPr>
          <w:i/>
        </w:rPr>
        <w:t xml:space="preserve"> Indi</w:t>
      </w:r>
      <w:r w:rsidR="00A5270A">
        <w:rPr>
          <w:i/>
        </w:rPr>
        <w:t xml:space="preserve">vidual differences in episodic </w:t>
      </w:r>
      <w:r>
        <w:rPr>
          <w:i/>
        </w:rPr>
        <w:t>memory: Sex differences are confined to strongly-handed individuals.</w:t>
      </w:r>
      <w:r>
        <w:t xml:space="preserve"> Poster presented at the 24th Annual Convention of the Association for Psychological Science, Chicago, IL</w:t>
      </w:r>
      <w:r w:rsidR="001E37AA">
        <w:t>.</w:t>
      </w:r>
    </w:p>
    <w:p w14:paraId="71F6C194" w14:textId="6667A2C8" w:rsidR="00B51606" w:rsidRDefault="00B51606" w:rsidP="00B51606">
      <w:pPr>
        <w:rPr>
          <w:b/>
          <w:u w:val="single"/>
        </w:rPr>
      </w:pPr>
      <w:r>
        <w:rPr>
          <w:b/>
          <w:u w:val="single"/>
        </w:rPr>
        <w:lastRenderedPageBreak/>
        <w:t>Teaching Experience</w:t>
      </w:r>
    </w:p>
    <w:p w14:paraId="2186BFA0" w14:textId="77777777" w:rsidR="00B51606" w:rsidRDefault="00B51606" w:rsidP="00B51606">
      <w:pPr>
        <w:rPr>
          <w:b/>
          <w:u w:val="single"/>
        </w:rPr>
      </w:pPr>
    </w:p>
    <w:p w14:paraId="37D4170A" w14:textId="65CB8135" w:rsidR="00B51606" w:rsidRPr="00B51606" w:rsidRDefault="00B51606" w:rsidP="00B51606">
      <w:pPr>
        <w:rPr>
          <w:b/>
          <w:bCs/>
          <w:i/>
          <w:iCs/>
        </w:rPr>
      </w:pPr>
      <w:r w:rsidRPr="00B51606">
        <w:rPr>
          <w:b/>
          <w:bCs/>
          <w:i/>
          <w:iCs/>
        </w:rPr>
        <w:t>Courses Taught at the University of Michigan</w:t>
      </w:r>
    </w:p>
    <w:p w14:paraId="7482D2D5" w14:textId="77777777" w:rsidR="00B51606" w:rsidRPr="00B51606" w:rsidRDefault="00B51606" w:rsidP="00B51606">
      <w:pPr>
        <w:rPr>
          <w:b/>
          <w:bCs/>
        </w:rPr>
      </w:pPr>
    </w:p>
    <w:p w14:paraId="4C148D4F" w14:textId="5B8009FC" w:rsidR="00EA056B" w:rsidRPr="001E37AA" w:rsidRDefault="00B51606" w:rsidP="001E37AA">
      <w:pPr>
        <w:pStyle w:val="ListParagraph"/>
        <w:numPr>
          <w:ilvl w:val="0"/>
          <w:numId w:val="24"/>
        </w:numPr>
        <w:rPr>
          <w:b/>
          <w:bCs/>
        </w:rPr>
      </w:pPr>
      <w:r w:rsidRPr="00B51606">
        <w:rPr>
          <w:b/>
          <w:bCs/>
        </w:rPr>
        <w:t>PSYCH 348: Psychology of Thinking</w:t>
      </w:r>
    </w:p>
    <w:p w14:paraId="3B778225" w14:textId="1DF94559" w:rsidR="00EA056B" w:rsidRPr="001E37AA" w:rsidRDefault="00B51606" w:rsidP="00EA056B">
      <w:pPr>
        <w:pStyle w:val="ListParagraph"/>
        <w:numPr>
          <w:ilvl w:val="0"/>
          <w:numId w:val="24"/>
        </w:numPr>
        <w:rPr>
          <w:b/>
          <w:bCs/>
        </w:rPr>
      </w:pPr>
      <w:r w:rsidRPr="00B51606">
        <w:rPr>
          <w:b/>
          <w:bCs/>
        </w:rPr>
        <w:t>PSYCH 447: Current Topics is Cognition and Neuroscience (Topic: Parapsychology and the Psychology of Belief)</w:t>
      </w:r>
    </w:p>
    <w:p w14:paraId="61CFB59E" w14:textId="4693DE61" w:rsidR="00B51606" w:rsidRPr="00B51606" w:rsidRDefault="00B51606" w:rsidP="00B51606">
      <w:pPr>
        <w:pStyle w:val="ListParagraph"/>
        <w:numPr>
          <w:ilvl w:val="0"/>
          <w:numId w:val="24"/>
        </w:numPr>
        <w:rPr>
          <w:b/>
          <w:bCs/>
        </w:rPr>
      </w:pPr>
      <w:r w:rsidRPr="00B51606">
        <w:rPr>
          <w:b/>
          <w:bCs/>
        </w:rPr>
        <w:t>PSYCH 449: Decision Processes</w:t>
      </w:r>
    </w:p>
    <w:p w14:paraId="226D4F04" w14:textId="77777777" w:rsidR="00B51606" w:rsidRDefault="00B51606" w:rsidP="00B51606"/>
    <w:p w14:paraId="567D16DB" w14:textId="77777777" w:rsidR="00B51606" w:rsidRDefault="00B51606" w:rsidP="00B51606">
      <w:r>
        <w:rPr>
          <w:b/>
          <w:i/>
        </w:rPr>
        <w:t>Courses Taught at the University of Arkansas at Monticello</w:t>
      </w:r>
    </w:p>
    <w:p w14:paraId="17E2B790" w14:textId="77777777" w:rsidR="00B51606" w:rsidRDefault="00B51606" w:rsidP="00B51606"/>
    <w:p w14:paraId="38F2094C" w14:textId="1F354E2A" w:rsidR="00B51606" w:rsidRDefault="00B51606" w:rsidP="001E37AA">
      <w:pPr>
        <w:numPr>
          <w:ilvl w:val="0"/>
          <w:numId w:val="10"/>
        </w:numPr>
        <w:ind w:hanging="360"/>
        <w:contextualSpacing/>
      </w:pPr>
      <w:r w:rsidRPr="00CE6DF3">
        <w:rPr>
          <w:b/>
        </w:rPr>
        <w:t>Cognitive Psychology</w:t>
      </w:r>
    </w:p>
    <w:p w14:paraId="2707A5B7" w14:textId="7955346D" w:rsidR="00B51606" w:rsidRDefault="00B51606" w:rsidP="001E37AA">
      <w:pPr>
        <w:numPr>
          <w:ilvl w:val="0"/>
          <w:numId w:val="10"/>
        </w:numPr>
        <w:ind w:hanging="360"/>
        <w:contextualSpacing/>
      </w:pPr>
      <w:r w:rsidRPr="00CE6DF3">
        <w:rPr>
          <w:b/>
        </w:rPr>
        <w:t>Developmental Psychology</w:t>
      </w:r>
    </w:p>
    <w:p w14:paraId="52E85066" w14:textId="1578E042" w:rsidR="00B51606" w:rsidRPr="00CE6DF3" w:rsidRDefault="00B51606" w:rsidP="001E37AA">
      <w:pPr>
        <w:numPr>
          <w:ilvl w:val="0"/>
          <w:numId w:val="10"/>
        </w:numPr>
        <w:ind w:hanging="360"/>
        <w:contextualSpacing/>
      </w:pPr>
      <w:r w:rsidRPr="00096A34">
        <w:rPr>
          <w:b/>
        </w:rPr>
        <w:t>History and Systems of Psychology</w:t>
      </w:r>
    </w:p>
    <w:p w14:paraId="6D91055C" w14:textId="0125AC3C" w:rsidR="00B51606" w:rsidRPr="00415B6D" w:rsidRDefault="00B51606" w:rsidP="001E37AA">
      <w:pPr>
        <w:numPr>
          <w:ilvl w:val="0"/>
          <w:numId w:val="10"/>
        </w:numPr>
        <w:ind w:hanging="360"/>
        <w:contextualSpacing/>
      </w:pPr>
      <w:r>
        <w:rPr>
          <w:b/>
        </w:rPr>
        <w:t>Introduction to Psychology</w:t>
      </w:r>
    </w:p>
    <w:p w14:paraId="3EDF4DE9" w14:textId="3380AECE" w:rsidR="00B51606" w:rsidRDefault="00B51606" w:rsidP="00B51606">
      <w:pPr>
        <w:numPr>
          <w:ilvl w:val="0"/>
          <w:numId w:val="10"/>
        </w:numPr>
        <w:ind w:hanging="360"/>
        <w:contextualSpacing/>
      </w:pPr>
      <w:r>
        <w:rPr>
          <w:b/>
        </w:rPr>
        <w:t>Introduction to Sociology</w:t>
      </w:r>
    </w:p>
    <w:p w14:paraId="3BD2B158" w14:textId="5154C8FE" w:rsidR="00B51606" w:rsidRDefault="00B51606" w:rsidP="001E37AA">
      <w:pPr>
        <w:numPr>
          <w:ilvl w:val="0"/>
          <w:numId w:val="10"/>
        </w:numPr>
        <w:ind w:hanging="360"/>
        <w:contextualSpacing/>
      </w:pPr>
      <w:r>
        <w:rPr>
          <w:b/>
        </w:rPr>
        <w:t>Physiological Psychology</w:t>
      </w:r>
    </w:p>
    <w:p w14:paraId="64985A4D" w14:textId="5E494E68" w:rsidR="00B51606" w:rsidRPr="001E37AA" w:rsidRDefault="00B51606" w:rsidP="001E37AA">
      <w:pPr>
        <w:numPr>
          <w:ilvl w:val="0"/>
          <w:numId w:val="10"/>
        </w:numPr>
        <w:ind w:hanging="360"/>
        <w:contextualSpacing/>
        <w:rPr>
          <w:b/>
        </w:rPr>
      </w:pPr>
      <w:r w:rsidRPr="00096A34">
        <w:rPr>
          <w:b/>
        </w:rPr>
        <w:t>Personality Psychology</w:t>
      </w:r>
    </w:p>
    <w:p w14:paraId="30AA7D21" w14:textId="52AADA7E" w:rsidR="00B51606" w:rsidRPr="001E37AA" w:rsidRDefault="00B51606" w:rsidP="001E37AA">
      <w:pPr>
        <w:numPr>
          <w:ilvl w:val="0"/>
          <w:numId w:val="10"/>
        </w:numPr>
        <w:ind w:hanging="360"/>
        <w:contextualSpacing/>
        <w:rPr>
          <w:b/>
        </w:rPr>
      </w:pPr>
      <w:r w:rsidRPr="00096A34">
        <w:rPr>
          <w:b/>
        </w:rPr>
        <w:t>Practicum in Psychology</w:t>
      </w:r>
    </w:p>
    <w:p w14:paraId="68F95C92" w14:textId="263B5DC5" w:rsidR="00B51606" w:rsidRPr="001E37AA" w:rsidRDefault="00B51606" w:rsidP="001E37AA">
      <w:pPr>
        <w:numPr>
          <w:ilvl w:val="0"/>
          <w:numId w:val="10"/>
        </w:numPr>
        <w:ind w:hanging="360"/>
        <w:contextualSpacing/>
        <w:rPr>
          <w:b/>
        </w:rPr>
      </w:pPr>
      <w:r w:rsidRPr="00096A34">
        <w:rPr>
          <w:b/>
        </w:rPr>
        <w:t>Research Methods I</w:t>
      </w:r>
    </w:p>
    <w:p w14:paraId="47E0CE9E" w14:textId="42689E8D" w:rsidR="00B51606" w:rsidRPr="001E37AA" w:rsidRDefault="00B51606" w:rsidP="001E37AA">
      <w:pPr>
        <w:numPr>
          <w:ilvl w:val="0"/>
          <w:numId w:val="10"/>
        </w:numPr>
        <w:ind w:hanging="360"/>
        <w:contextualSpacing/>
        <w:rPr>
          <w:b/>
        </w:rPr>
      </w:pPr>
      <w:r w:rsidRPr="00096A34">
        <w:rPr>
          <w:b/>
        </w:rPr>
        <w:t>Research Methods II</w:t>
      </w:r>
    </w:p>
    <w:p w14:paraId="7B2B13C8" w14:textId="72D33DBF" w:rsidR="00B51606" w:rsidRPr="001E37AA" w:rsidRDefault="00B51606" w:rsidP="001E37AA">
      <w:pPr>
        <w:numPr>
          <w:ilvl w:val="0"/>
          <w:numId w:val="10"/>
        </w:numPr>
        <w:ind w:hanging="360"/>
        <w:contextualSpacing/>
        <w:rPr>
          <w:b/>
        </w:rPr>
      </w:pPr>
      <w:r>
        <w:rPr>
          <w:b/>
        </w:rPr>
        <w:t>Seminar: Consumer Behavior</w:t>
      </w:r>
    </w:p>
    <w:p w14:paraId="05F1F506" w14:textId="32F4AE19" w:rsidR="00B51606" w:rsidRPr="001E37AA" w:rsidRDefault="00B51606" w:rsidP="00B51606">
      <w:pPr>
        <w:numPr>
          <w:ilvl w:val="0"/>
          <w:numId w:val="10"/>
        </w:numPr>
        <w:ind w:hanging="360"/>
        <w:contextualSpacing/>
        <w:rPr>
          <w:b/>
        </w:rPr>
      </w:pPr>
      <w:r>
        <w:rPr>
          <w:b/>
        </w:rPr>
        <w:t>Special Topics: Parapsychology and Critical Thinking</w:t>
      </w:r>
    </w:p>
    <w:p w14:paraId="7F8F194A" w14:textId="1458583C" w:rsidR="00740AFB" w:rsidRDefault="00B51606" w:rsidP="00507D31">
      <w:pPr>
        <w:numPr>
          <w:ilvl w:val="0"/>
          <w:numId w:val="10"/>
        </w:numPr>
        <w:ind w:hanging="360"/>
        <w:contextualSpacing/>
      </w:pPr>
      <w:r>
        <w:rPr>
          <w:b/>
        </w:rPr>
        <w:t>Statistical Methods in Psychology</w:t>
      </w:r>
    </w:p>
    <w:p w14:paraId="42BAD3A4" w14:textId="77777777" w:rsidR="00740AFB" w:rsidRDefault="00740AFB" w:rsidP="00740AFB">
      <w:pPr>
        <w:pStyle w:val="ListParagraph"/>
      </w:pPr>
    </w:p>
    <w:p w14:paraId="420E6E2E" w14:textId="60091BE0" w:rsidR="00740AFB" w:rsidRDefault="00740AFB" w:rsidP="00740AFB">
      <w:pPr>
        <w:rPr>
          <w:b/>
          <w:i/>
        </w:rPr>
      </w:pPr>
      <w:r>
        <w:rPr>
          <w:b/>
          <w:i/>
        </w:rPr>
        <w:t xml:space="preserve">Courses Taught at the University of </w:t>
      </w:r>
      <w:r>
        <w:rPr>
          <w:b/>
          <w:i/>
        </w:rPr>
        <w:t>Toledo</w:t>
      </w:r>
    </w:p>
    <w:p w14:paraId="47CCC25A" w14:textId="77777777" w:rsidR="00740AFB" w:rsidRDefault="00740AFB" w:rsidP="00740AFB">
      <w:pPr>
        <w:rPr>
          <w:b/>
          <w:i/>
        </w:rPr>
      </w:pPr>
    </w:p>
    <w:p w14:paraId="7773DEC4" w14:textId="11369086" w:rsidR="001E37AA" w:rsidRPr="001E37AA" w:rsidRDefault="00740AFB" w:rsidP="001E37AA">
      <w:pPr>
        <w:pStyle w:val="ListParagraph"/>
        <w:numPr>
          <w:ilvl w:val="0"/>
          <w:numId w:val="25"/>
        </w:numPr>
        <w:rPr>
          <w:iCs/>
        </w:rPr>
      </w:pPr>
      <w:r>
        <w:rPr>
          <w:b/>
          <w:bCs/>
          <w:iCs/>
        </w:rPr>
        <w:t>Introduction Psychology</w:t>
      </w:r>
    </w:p>
    <w:p w14:paraId="2B697C11" w14:textId="1DA22F95" w:rsidR="00740AFB" w:rsidRPr="00740AFB" w:rsidRDefault="00740AFB" w:rsidP="00740AFB">
      <w:pPr>
        <w:pStyle w:val="ListParagraph"/>
        <w:numPr>
          <w:ilvl w:val="0"/>
          <w:numId w:val="25"/>
        </w:numPr>
        <w:rPr>
          <w:iCs/>
        </w:rPr>
      </w:pPr>
      <w:r>
        <w:rPr>
          <w:b/>
          <w:bCs/>
          <w:iCs/>
        </w:rPr>
        <w:t>Statistical Methods</w:t>
      </w:r>
    </w:p>
    <w:p w14:paraId="4D0C4069" w14:textId="77777777" w:rsidR="007843F0" w:rsidRDefault="007843F0"/>
    <w:p w14:paraId="6A0FED36" w14:textId="77777777" w:rsidR="007843F0" w:rsidRDefault="0016598E">
      <w:r>
        <w:rPr>
          <w:b/>
          <w:u w:val="single"/>
        </w:rPr>
        <w:t>Professional Recognition, Honors, and Grants</w:t>
      </w:r>
    </w:p>
    <w:p w14:paraId="000C0E22" w14:textId="77777777" w:rsidR="007843F0" w:rsidRDefault="007843F0"/>
    <w:p w14:paraId="3A57BA15" w14:textId="759FC5DD" w:rsidR="001E37AA" w:rsidRPr="001E37AA" w:rsidRDefault="00B85D08" w:rsidP="001E37AA">
      <w:pPr>
        <w:numPr>
          <w:ilvl w:val="0"/>
          <w:numId w:val="6"/>
        </w:numPr>
        <w:ind w:hanging="360"/>
        <w:contextualSpacing/>
        <w:rPr>
          <w:b/>
          <w:bCs/>
        </w:rPr>
      </w:pPr>
      <w:r w:rsidRPr="00B85D08">
        <w:rPr>
          <w:b/>
          <w:bCs/>
        </w:rPr>
        <w:t>2025</w:t>
      </w:r>
      <w:r>
        <w:rPr>
          <w:b/>
          <w:bCs/>
        </w:rPr>
        <w:t xml:space="preserve"> Finalist for Hornaday Outstanding Faculty Award at University of Arkansas at Monticello</w:t>
      </w:r>
    </w:p>
    <w:p w14:paraId="6986D5D6" w14:textId="38C37849" w:rsidR="00D54354" w:rsidRPr="00D54354" w:rsidRDefault="00D54354" w:rsidP="00D54354">
      <w:pPr>
        <w:numPr>
          <w:ilvl w:val="0"/>
          <w:numId w:val="6"/>
        </w:numPr>
        <w:ind w:hanging="360"/>
        <w:contextualSpacing/>
      </w:pPr>
      <w:r w:rsidRPr="00D54354">
        <w:rPr>
          <w:b/>
        </w:rPr>
        <w:t>202</w:t>
      </w:r>
      <w:r>
        <w:rPr>
          <w:b/>
        </w:rPr>
        <w:t>1</w:t>
      </w:r>
      <w:r w:rsidRPr="00D54354">
        <w:rPr>
          <w:b/>
        </w:rPr>
        <w:t>-202</w:t>
      </w:r>
      <w:r>
        <w:rPr>
          <w:b/>
        </w:rPr>
        <w:t>2</w:t>
      </w:r>
      <w:r w:rsidRPr="00D54354">
        <w:rPr>
          <w:b/>
        </w:rPr>
        <w:t xml:space="preserve"> University of Arkansas Faculty Research Grant</w:t>
      </w:r>
    </w:p>
    <w:p w14:paraId="25DF3E17" w14:textId="765393B6" w:rsidR="001E37AA" w:rsidRPr="00D54354" w:rsidRDefault="00D54354" w:rsidP="001E37AA">
      <w:pPr>
        <w:ind w:left="720"/>
        <w:contextualSpacing/>
      </w:pPr>
      <w:r w:rsidRPr="00D54354">
        <w:t>Small grant of $1500</w:t>
      </w:r>
    </w:p>
    <w:p w14:paraId="7A9F3F74" w14:textId="77777777" w:rsidR="00D54354" w:rsidRPr="00D54354" w:rsidRDefault="00D54354" w:rsidP="00D54354">
      <w:pPr>
        <w:numPr>
          <w:ilvl w:val="0"/>
          <w:numId w:val="6"/>
        </w:numPr>
        <w:ind w:hanging="360"/>
        <w:contextualSpacing/>
      </w:pPr>
      <w:bookmarkStart w:id="3" w:name="_Hlk126930349"/>
      <w:r w:rsidRPr="00D54354">
        <w:rPr>
          <w:b/>
        </w:rPr>
        <w:t>20</w:t>
      </w:r>
      <w:r>
        <w:rPr>
          <w:b/>
        </w:rPr>
        <w:t>20</w:t>
      </w:r>
      <w:r w:rsidRPr="00D54354">
        <w:rPr>
          <w:b/>
        </w:rPr>
        <w:t>-20</w:t>
      </w:r>
      <w:r>
        <w:rPr>
          <w:b/>
        </w:rPr>
        <w:t>21</w:t>
      </w:r>
      <w:r w:rsidRPr="00D54354">
        <w:rPr>
          <w:b/>
        </w:rPr>
        <w:t xml:space="preserve"> University of Arkansas Faculty Research Grant</w:t>
      </w:r>
    </w:p>
    <w:p w14:paraId="28DD0AC8" w14:textId="45660827" w:rsidR="001E37AA" w:rsidRPr="00D54354" w:rsidRDefault="00D54354" w:rsidP="001E37AA">
      <w:pPr>
        <w:ind w:left="720"/>
        <w:contextualSpacing/>
      </w:pPr>
      <w:r w:rsidRPr="00D54354">
        <w:t>Small grant of $</w:t>
      </w:r>
      <w:r>
        <w:t>1500</w:t>
      </w:r>
      <w:bookmarkEnd w:id="3"/>
      <w:r w:rsidRPr="00D54354">
        <w:t>.</w:t>
      </w:r>
    </w:p>
    <w:p w14:paraId="75CB33E7" w14:textId="7492F8F7" w:rsidR="00D446D9" w:rsidRPr="00D446D9" w:rsidRDefault="00CC06A6" w:rsidP="001E37AA">
      <w:pPr>
        <w:numPr>
          <w:ilvl w:val="0"/>
          <w:numId w:val="6"/>
        </w:numPr>
        <w:ind w:hanging="360"/>
        <w:contextualSpacing/>
      </w:pPr>
      <w:r>
        <w:rPr>
          <w:b/>
        </w:rPr>
        <w:t>2019 Outstanding Faculty Award in the School of Social and Behavioral Sciences</w:t>
      </w:r>
    </w:p>
    <w:p w14:paraId="1885C4B9" w14:textId="5145D76C" w:rsidR="00CC06A6" w:rsidRPr="00CC06A6" w:rsidRDefault="00D446D9" w:rsidP="001E37AA">
      <w:pPr>
        <w:numPr>
          <w:ilvl w:val="0"/>
          <w:numId w:val="6"/>
        </w:numPr>
        <w:ind w:hanging="360"/>
        <w:contextualSpacing/>
      </w:pPr>
      <w:r>
        <w:rPr>
          <w:b/>
        </w:rPr>
        <w:t>2019 PCAPS Most Enthusiastic Faculty Award</w:t>
      </w:r>
    </w:p>
    <w:p w14:paraId="5ED8A15B" w14:textId="77777777" w:rsidR="00CC06A6" w:rsidRPr="00CC06A6" w:rsidRDefault="00CC06A6" w:rsidP="00CC06A6">
      <w:pPr>
        <w:numPr>
          <w:ilvl w:val="0"/>
          <w:numId w:val="6"/>
        </w:numPr>
        <w:ind w:hanging="360"/>
        <w:contextualSpacing/>
      </w:pPr>
      <w:r w:rsidRPr="00CC06A6">
        <w:rPr>
          <w:b/>
        </w:rPr>
        <w:t>2017-2018 University of Arkansas Faculty Research Grant</w:t>
      </w:r>
    </w:p>
    <w:p w14:paraId="1B248B09" w14:textId="1C3DC513" w:rsidR="001E37AA" w:rsidRPr="00CC06A6" w:rsidRDefault="00CC06A6" w:rsidP="00507D31">
      <w:pPr>
        <w:ind w:left="720"/>
        <w:contextualSpacing/>
      </w:pPr>
      <w:r>
        <w:t>Small grant of $700.</w:t>
      </w:r>
    </w:p>
    <w:p w14:paraId="2FDCE8D8" w14:textId="77777777" w:rsidR="00CC06A6" w:rsidRPr="00CC06A6" w:rsidRDefault="00064C05" w:rsidP="00CC06A6">
      <w:pPr>
        <w:numPr>
          <w:ilvl w:val="0"/>
          <w:numId w:val="6"/>
        </w:numPr>
        <w:ind w:hanging="360"/>
        <w:contextualSpacing/>
      </w:pPr>
      <w:r>
        <w:rPr>
          <w:b/>
        </w:rPr>
        <w:t>2018-2019</w:t>
      </w:r>
      <w:r w:rsidR="00CC06A6" w:rsidRPr="00CC06A6">
        <w:rPr>
          <w:b/>
        </w:rPr>
        <w:t xml:space="preserve"> University of Arkansas Faculty Research Grant</w:t>
      </w:r>
    </w:p>
    <w:p w14:paraId="7373952C" w14:textId="7E029B25" w:rsidR="00CC06A6" w:rsidRPr="00CC06A6" w:rsidRDefault="00CC06A6" w:rsidP="001E37AA">
      <w:pPr>
        <w:ind w:left="720"/>
        <w:contextualSpacing/>
      </w:pPr>
      <w:r w:rsidRPr="00CC06A6">
        <w:t>Small grant of $500.</w:t>
      </w:r>
    </w:p>
    <w:p w14:paraId="7D587111" w14:textId="2B15CA67" w:rsidR="007843F0" w:rsidRDefault="0016598E" w:rsidP="001E37AA">
      <w:pPr>
        <w:numPr>
          <w:ilvl w:val="0"/>
          <w:numId w:val="6"/>
        </w:numPr>
        <w:ind w:hanging="360"/>
        <w:contextualSpacing/>
      </w:pPr>
      <w:r>
        <w:rPr>
          <w:b/>
        </w:rPr>
        <w:lastRenderedPageBreak/>
        <w:t>Resolution in Recognition of Outstanding Leadership and Service as Graduate Student Association President during the 2015-2016 Academic Year and Vice President during the 2014-2015 Academic Year</w:t>
      </w:r>
      <w:r>
        <w:t>, Awarded by the University of Toledo Graduate Council (May 2016)</w:t>
      </w:r>
    </w:p>
    <w:p w14:paraId="44F68EAA" w14:textId="77777777" w:rsidR="00B37EDD" w:rsidRDefault="0016598E" w:rsidP="00CC06A6">
      <w:pPr>
        <w:numPr>
          <w:ilvl w:val="0"/>
          <w:numId w:val="6"/>
        </w:numPr>
        <w:ind w:hanging="360"/>
        <w:contextualSpacing/>
      </w:pPr>
      <w:r>
        <w:rPr>
          <w:b/>
        </w:rPr>
        <w:t>APA Summer Science Fellowship, George Mason University</w:t>
      </w:r>
      <w:r>
        <w:t>, Awarded by the American Psychological Association (2010)</w:t>
      </w:r>
    </w:p>
    <w:p w14:paraId="41CBE267" w14:textId="77777777" w:rsidR="0016598E" w:rsidRDefault="0016598E"/>
    <w:p w14:paraId="45B970AB" w14:textId="77777777" w:rsidR="007843F0" w:rsidRDefault="0016598E">
      <w:r>
        <w:rPr>
          <w:b/>
          <w:u w:val="single"/>
        </w:rPr>
        <w:t>Professional Service</w:t>
      </w:r>
    </w:p>
    <w:p w14:paraId="7624357F" w14:textId="77777777" w:rsidR="007843F0" w:rsidRDefault="007843F0"/>
    <w:p w14:paraId="6625401F" w14:textId="77777777" w:rsidR="0080027B" w:rsidRDefault="0016598E" w:rsidP="0080027B">
      <w:pPr>
        <w:rPr>
          <w:b/>
          <w:i/>
        </w:rPr>
      </w:pPr>
      <w:r>
        <w:rPr>
          <w:b/>
          <w:i/>
        </w:rPr>
        <w:t>Service to the University of Arkansas at Monticello Community</w:t>
      </w:r>
    </w:p>
    <w:p w14:paraId="3E19D02F" w14:textId="77777777" w:rsidR="00B37EDD" w:rsidRPr="00D446D9" w:rsidRDefault="00B37EDD" w:rsidP="00D446D9">
      <w:pPr>
        <w:rPr>
          <w:b/>
        </w:rPr>
      </w:pPr>
    </w:p>
    <w:p w14:paraId="7F547CA1" w14:textId="4333B094" w:rsidR="00086FD7" w:rsidRPr="00086FD7" w:rsidRDefault="00086FD7" w:rsidP="00B37EDD">
      <w:pPr>
        <w:numPr>
          <w:ilvl w:val="0"/>
          <w:numId w:val="9"/>
        </w:numPr>
        <w:ind w:hanging="360"/>
        <w:contextualSpacing/>
      </w:pPr>
      <w:r w:rsidRPr="00086FD7">
        <w:rPr>
          <w:b/>
        </w:rPr>
        <w:t>University Conduct Board</w:t>
      </w:r>
      <w:r w:rsidRPr="00086FD7">
        <w:t xml:space="preserve"> 2022-</w:t>
      </w:r>
      <w:r w:rsidR="001D3EA4">
        <w:t>2025</w:t>
      </w:r>
    </w:p>
    <w:p w14:paraId="673E195B" w14:textId="77777777" w:rsidR="0080027B" w:rsidRDefault="0080027B" w:rsidP="00B37EDD">
      <w:pPr>
        <w:numPr>
          <w:ilvl w:val="0"/>
          <w:numId w:val="9"/>
        </w:numPr>
        <w:ind w:hanging="360"/>
        <w:contextualSpacing/>
      </w:pPr>
      <w:r>
        <w:rPr>
          <w:b/>
        </w:rPr>
        <w:t>C</w:t>
      </w:r>
      <w:r w:rsidR="00D446D9">
        <w:rPr>
          <w:b/>
        </w:rPr>
        <w:t xml:space="preserve">hair of the University Assembly </w:t>
      </w:r>
      <w:r w:rsidR="00D446D9">
        <w:t>2020-</w:t>
      </w:r>
      <w:r w:rsidR="00A64B9A">
        <w:t>2022</w:t>
      </w:r>
    </w:p>
    <w:p w14:paraId="545FB56A" w14:textId="77777777" w:rsidR="00D446D9" w:rsidRDefault="00D446D9" w:rsidP="00B37EDD">
      <w:pPr>
        <w:numPr>
          <w:ilvl w:val="0"/>
          <w:numId w:val="9"/>
        </w:numPr>
        <w:ind w:hanging="360"/>
        <w:contextualSpacing/>
      </w:pPr>
      <w:r>
        <w:rPr>
          <w:b/>
        </w:rPr>
        <w:t xml:space="preserve">Member of the Planning Committee for Fall 2020 Opening </w:t>
      </w:r>
      <w:r>
        <w:t>2020</w:t>
      </w:r>
    </w:p>
    <w:p w14:paraId="76BF78EC" w14:textId="77777777" w:rsidR="00D446D9" w:rsidRDefault="00D446D9" w:rsidP="00B37EDD">
      <w:pPr>
        <w:numPr>
          <w:ilvl w:val="0"/>
          <w:numId w:val="9"/>
        </w:numPr>
        <w:ind w:hanging="360"/>
        <w:contextualSpacing/>
      </w:pPr>
      <w:r>
        <w:rPr>
          <w:b/>
        </w:rPr>
        <w:t xml:space="preserve">Member of the Professional Development Week Planning Committee </w:t>
      </w:r>
      <w:r>
        <w:t>2020</w:t>
      </w:r>
    </w:p>
    <w:p w14:paraId="2A8EF8A3" w14:textId="77777777" w:rsidR="00D446D9" w:rsidRPr="0080027B" w:rsidRDefault="00D446D9" w:rsidP="00D446D9">
      <w:pPr>
        <w:numPr>
          <w:ilvl w:val="0"/>
          <w:numId w:val="9"/>
        </w:numPr>
        <w:ind w:hanging="360"/>
        <w:contextualSpacing/>
      </w:pPr>
      <w:r w:rsidRPr="00D446D9">
        <w:rPr>
          <w:b/>
        </w:rPr>
        <w:t xml:space="preserve">Chair of the Faculty Research Committee </w:t>
      </w:r>
      <w:r w:rsidRPr="00D446D9">
        <w:t>2019-2020</w:t>
      </w:r>
    </w:p>
    <w:p w14:paraId="7B9F9A3E" w14:textId="40F7E870" w:rsidR="00B37EDD" w:rsidRPr="001E37AA" w:rsidRDefault="00B37EDD" w:rsidP="001E37AA">
      <w:pPr>
        <w:numPr>
          <w:ilvl w:val="0"/>
          <w:numId w:val="9"/>
        </w:numPr>
        <w:ind w:hanging="360"/>
        <w:contextualSpacing/>
      </w:pPr>
      <w:r>
        <w:rPr>
          <w:b/>
        </w:rPr>
        <w:t xml:space="preserve">Vice Chair of the University of </w:t>
      </w:r>
      <w:r w:rsidRPr="00B37EDD">
        <w:rPr>
          <w:b/>
        </w:rPr>
        <w:t>Arkansas at Monticello University Assembly</w:t>
      </w:r>
      <w:r>
        <w:rPr>
          <w:b/>
        </w:rPr>
        <w:t xml:space="preserve"> </w:t>
      </w:r>
      <w:r w:rsidR="0080027B">
        <w:t>2018-2019</w:t>
      </w:r>
    </w:p>
    <w:p w14:paraId="34ED3A7B" w14:textId="77777777" w:rsidR="00B37EDD" w:rsidRPr="001230D8" w:rsidRDefault="00B37EDD" w:rsidP="00B37EDD">
      <w:pPr>
        <w:numPr>
          <w:ilvl w:val="0"/>
          <w:numId w:val="9"/>
        </w:numPr>
        <w:ind w:hanging="360"/>
        <w:contextualSpacing/>
      </w:pPr>
      <w:r>
        <w:rPr>
          <w:b/>
        </w:rPr>
        <w:t xml:space="preserve">Member of the UAM Faculty Senate Exploratory Committee </w:t>
      </w:r>
      <w:r w:rsidR="00CC06A6">
        <w:t>2018-2019</w:t>
      </w:r>
    </w:p>
    <w:p w14:paraId="0E770411" w14:textId="6FE4602C" w:rsidR="0025676F" w:rsidRPr="001E37AA" w:rsidRDefault="00CC06A6" w:rsidP="001E37AA">
      <w:pPr>
        <w:numPr>
          <w:ilvl w:val="1"/>
          <w:numId w:val="9"/>
        </w:numPr>
        <w:ind w:hanging="360"/>
        <w:contextualSpacing/>
      </w:pPr>
      <w:r>
        <w:t>This committee was</w:t>
      </w:r>
      <w:r w:rsidR="00B37EDD">
        <w:t xml:space="preserve"> designed to explore the possibility of forming a faculty senate and proposing a model for a working Senate.</w:t>
      </w:r>
    </w:p>
    <w:p w14:paraId="6A24CBAE" w14:textId="48E228C5" w:rsidR="001230D8" w:rsidRPr="001230D8" w:rsidRDefault="0025676F" w:rsidP="001E37AA">
      <w:pPr>
        <w:numPr>
          <w:ilvl w:val="0"/>
          <w:numId w:val="9"/>
        </w:numPr>
        <w:ind w:hanging="360"/>
        <w:contextualSpacing/>
      </w:pPr>
      <w:r>
        <w:rPr>
          <w:b/>
        </w:rPr>
        <w:t>Parliamentarian of the University of Arkansas at Monticello University Assembly</w:t>
      </w:r>
      <w:r w:rsidR="005A7889">
        <w:rPr>
          <w:b/>
        </w:rPr>
        <w:t xml:space="preserve"> </w:t>
      </w:r>
      <w:r w:rsidR="005A7889">
        <w:t>2017-2018</w:t>
      </w:r>
    </w:p>
    <w:p w14:paraId="38EED4AF" w14:textId="1541F978" w:rsidR="007843F0" w:rsidRDefault="001230D8" w:rsidP="001E37AA">
      <w:pPr>
        <w:numPr>
          <w:ilvl w:val="0"/>
          <w:numId w:val="9"/>
        </w:numPr>
        <w:ind w:hanging="360"/>
        <w:contextualSpacing/>
      </w:pPr>
      <w:r>
        <w:rPr>
          <w:b/>
        </w:rPr>
        <w:t xml:space="preserve">Member of the UAM Faculty Research Committee </w:t>
      </w:r>
      <w:r w:rsidR="00D446D9">
        <w:t>2017-2020</w:t>
      </w:r>
      <w:r w:rsidR="00F105C8" w:rsidRPr="00F105C8">
        <w:t>; 2022-Present</w:t>
      </w:r>
      <w:r w:rsidR="0025676F">
        <w:t xml:space="preserve"> </w:t>
      </w:r>
    </w:p>
    <w:p w14:paraId="3D620B20" w14:textId="77777777" w:rsidR="007843F0" w:rsidRDefault="0016598E">
      <w:pPr>
        <w:numPr>
          <w:ilvl w:val="0"/>
          <w:numId w:val="9"/>
        </w:numPr>
        <w:ind w:hanging="360"/>
        <w:contextualSpacing/>
      </w:pPr>
      <w:r>
        <w:rPr>
          <w:b/>
        </w:rPr>
        <w:t xml:space="preserve">Faculty Co-adviser to the University of Arkansas at Monticello Psychology Club </w:t>
      </w:r>
      <w:r w:rsidR="0080027B">
        <w:t>2016-Present</w:t>
      </w:r>
    </w:p>
    <w:p w14:paraId="7551A463" w14:textId="77777777" w:rsidR="005A132A" w:rsidRDefault="005A132A" w:rsidP="005A132A">
      <w:pPr>
        <w:ind w:left="360"/>
        <w:contextualSpacing/>
        <w:rPr>
          <w:b/>
        </w:rPr>
      </w:pPr>
    </w:p>
    <w:p w14:paraId="581C5B08" w14:textId="77777777" w:rsidR="005A132A" w:rsidRDefault="005A132A" w:rsidP="005A132A">
      <w:pPr>
        <w:rPr>
          <w:b/>
          <w:i/>
        </w:rPr>
      </w:pPr>
      <w:r>
        <w:rPr>
          <w:b/>
          <w:i/>
        </w:rPr>
        <w:t>Service to the Profession</w:t>
      </w:r>
    </w:p>
    <w:p w14:paraId="52DD1F7E" w14:textId="77777777" w:rsidR="005A132A" w:rsidRDefault="005A132A" w:rsidP="005A132A">
      <w:pPr>
        <w:rPr>
          <w:b/>
          <w:i/>
        </w:rPr>
      </w:pPr>
    </w:p>
    <w:p w14:paraId="1A1175BE" w14:textId="338A70B7" w:rsidR="001E37AA" w:rsidRPr="00C917EC" w:rsidRDefault="00C917EC" w:rsidP="001E37AA">
      <w:pPr>
        <w:numPr>
          <w:ilvl w:val="0"/>
          <w:numId w:val="3"/>
        </w:numPr>
        <w:ind w:hanging="360"/>
        <w:contextualSpacing/>
      </w:pPr>
      <w:r>
        <w:rPr>
          <w:b/>
        </w:rPr>
        <w:t xml:space="preserve">President of the Arkansas Psychological Association </w:t>
      </w:r>
      <w:r>
        <w:t>202</w:t>
      </w:r>
      <w:r w:rsidR="00911EA9">
        <w:t>2</w:t>
      </w:r>
    </w:p>
    <w:p w14:paraId="3C793040" w14:textId="134FCD92" w:rsidR="001E37AA" w:rsidRPr="00C917EC" w:rsidRDefault="00C917EC" w:rsidP="001E37AA">
      <w:pPr>
        <w:numPr>
          <w:ilvl w:val="0"/>
          <w:numId w:val="3"/>
        </w:numPr>
        <w:ind w:hanging="360"/>
        <w:contextualSpacing/>
      </w:pPr>
      <w:r>
        <w:rPr>
          <w:b/>
        </w:rPr>
        <w:t xml:space="preserve">President-Elect of the Arkansas Psychological Association </w:t>
      </w:r>
      <w:r>
        <w:t>2021</w:t>
      </w:r>
    </w:p>
    <w:p w14:paraId="714880A8" w14:textId="1572B63A" w:rsidR="001E37AA" w:rsidRPr="009B614F" w:rsidRDefault="005A132A" w:rsidP="001E37AA">
      <w:pPr>
        <w:numPr>
          <w:ilvl w:val="0"/>
          <w:numId w:val="3"/>
        </w:numPr>
        <w:ind w:hanging="360"/>
        <w:contextualSpacing/>
      </w:pPr>
      <w:r>
        <w:rPr>
          <w:b/>
        </w:rPr>
        <w:t>Secretary of the Arkansas Psychological Association (ArPA)</w:t>
      </w:r>
      <w:r w:rsidR="00C917EC">
        <w:rPr>
          <w:b/>
        </w:rPr>
        <w:t xml:space="preserve"> </w:t>
      </w:r>
      <w:r w:rsidR="00C917EC">
        <w:t>2020</w:t>
      </w:r>
    </w:p>
    <w:p w14:paraId="47CBDF15" w14:textId="77777777" w:rsidR="005A132A" w:rsidRPr="005A7889" w:rsidRDefault="005A132A" w:rsidP="005A132A">
      <w:pPr>
        <w:numPr>
          <w:ilvl w:val="0"/>
          <w:numId w:val="3"/>
        </w:numPr>
        <w:ind w:hanging="360"/>
        <w:contextualSpacing/>
      </w:pPr>
      <w:r>
        <w:rPr>
          <w:b/>
        </w:rPr>
        <w:t>Co-coordinator of the Student Research Presentation Section of the ArPA</w:t>
      </w:r>
      <w:r w:rsidR="00C917EC">
        <w:rPr>
          <w:b/>
        </w:rPr>
        <w:t xml:space="preserve"> 2018</w:t>
      </w:r>
      <w:r>
        <w:rPr>
          <w:b/>
        </w:rPr>
        <w:t xml:space="preserve"> Fall Convention</w:t>
      </w:r>
    </w:p>
    <w:p w14:paraId="7339FA26" w14:textId="77777777" w:rsidR="005A132A" w:rsidRDefault="005A132A" w:rsidP="005A132A">
      <w:pPr>
        <w:pStyle w:val="ListParagraph"/>
        <w:numPr>
          <w:ilvl w:val="0"/>
          <w:numId w:val="20"/>
        </w:numPr>
      </w:pPr>
      <w:r>
        <w:t>Recruited Student Presenters</w:t>
      </w:r>
    </w:p>
    <w:p w14:paraId="01332B4F" w14:textId="63DFCC38" w:rsidR="005A132A" w:rsidRPr="001E37AA" w:rsidRDefault="005A132A" w:rsidP="005A132A">
      <w:pPr>
        <w:pStyle w:val="ListParagraph"/>
        <w:numPr>
          <w:ilvl w:val="0"/>
          <w:numId w:val="20"/>
        </w:numPr>
      </w:pPr>
      <w:r>
        <w:t>Created Presentation Program</w:t>
      </w:r>
    </w:p>
    <w:p w14:paraId="2311214F" w14:textId="77777777" w:rsidR="005A132A" w:rsidRDefault="005A132A" w:rsidP="005A132A">
      <w:pPr>
        <w:numPr>
          <w:ilvl w:val="0"/>
          <w:numId w:val="3"/>
        </w:numPr>
        <w:ind w:hanging="360"/>
        <w:contextualSpacing/>
      </w:pPr>
      <w:r>
        <w:rPr>
          <w:b/>
        </w:rPr>
        <w:t xml:space="preserve">Member of the Arkansas Psychological Association (ArPA) </w:t>
      </w:r>
      <w:r>
        <w:t>2016-Present</w:t>
      </w:r>
    </w:p>
    <w:p w14:paraId="6337A299" w14:textId="77777777" w:rsidR="005A132A" w:rsidRDefault="005A132A" w:rsidP="005A132A">
      <w:pPr>
        <w:pStyle w:val="ListParagraph"/>
        <w:numPr>
          <w:ilvl w:val="0"/>
          <w:numId w:val="20"/>
        </w:numPr>
      </w:pPr>
      <w:r>
        <w:t>Member of the Legislative Committee</w:t>
      </w:r>
    </w:p>
    <w:p w14:paraId="21318860" w14:textId="169D9147" w:rsidR="005A132A" w:rsidRDefault="005A132A" w:rsidP="005A132A">
      <w:pPr>
        <w:pStyle w:val="ListParagraph"/>
        <w:numPr>
          <w:ilvl w:val="0"/>
          <w:numId w:val="20"/>
        </w:numPr>
      </w:pPr>
      <w:r>
        <w:t>Co-chair of the Student Committee</w:t>
      </w:r>
    </w:p>
    <w:p w14:paraId="1785FA90" w14:textId="4BAB8EA9" w:rsidR="005A132A" w:rsidRDefault="005A132A" w:rsidP="005A132A">
      <w:pPr>
        <w:numPr>
          <w:ilvl w:val="0"/>
          <w:numId w:val="3"/>
        </w:numPr>
        <w:ind w:hanging="360"/>
        <w:contextualSpacing/>
      </w:pPr>
      <w:r>
        <w:rPr>
          <w:b/>
        </w:rPr>
        <w:t xml:space="preserve">Member of the American Association for the Advancement of Science (AAAS) </w:t>
      </w:r>
      <w:r>
        <w:t>2016 - Present</w:t>
      </w:r>
    </w:p>
    <w:p w14:paraId="74C10DFE" w14:textId="0248F97E" w:rsidR="005A132A" w:rsidRDefault="005A132A" w:rsidP="005A132A">
      <w:pPr>
        <w:numPr>
          <w:ilvl w:val="0"/>
          <w:numId w:val="3"/>
        </w:numPr>
        <w:ind w:hanging="360"/>
        <w:contextualSpacing/>
      </w:pPr>
      <w:r>
        <w:rPr>
          <w:b/>
        </w:rPr>
        <w:t xml:space="preserve">Member of the Association for Psychological Science </w:t>
      </w:r>
      <w:r>
        <w:t>2011-Present</w:t>
      </w:r>
    </w:p>
    <w:p w14:paraId="2D42BA1E" w14:textId="77777777" w:rsidR="005A132A" w:rsidRDefault="005A132A" w:rsidP="005A132A">
      <w:pPr>
        <w:numPr>
          <w:ilvl w:val="0"/>
          <w:numId w:val="3"/>
        </w:numPr>
        <w:ind w:hanging="360"/>
        <w:contextualSpacing/>
      </w:pPr>
      <w:r>
        <w:rPr>
          <w:b/>
        </w:rPr>
        <w:t xml:space="preserve">Member of the Psi Chi International Honor Society </w:t>
      </w:r>
      <w:r>
        <w:t>2008-Present</w:t>
      </w:r>
    </w:p>
    <w:p w14:paraId="73EAD980" w14:textId="77777777" w:rsidR="005A132A" w:rsidRDefault="005A132A" w:rsidP="005A132A">
      <w:pPr>
        <w:pStyle w:val="ListParagraph"/>
        <w:rPr>
          <w:b/>
          <w:i/>
        </w:rPr>
      </w:pPr>
    </w:p>
    <w:p w14:paraId="13A70414" w14:textId="77777777" w:rsidR="005A132A" w:rsidRDefault="005A132A" w:rsidP="005A132A">
      <w:pPr>
        <w:contextualSpacing/>
      </w:pPr>
      <w:r w:rsidRPr="00A5270A">
        <w:rPr>
          <w:b/>
          <w:i/>
        </w:rPr>
        <w:lastRenderedPageBreak/>
        <w:t xml:space="preserve">Journals for Which I Have Served as a Referee </w:t>
      </w:r>
    </w:p>
    <w:p w14:paraId="0954416B" w14:textId="77777777" w:rsidR="005A132A" w:rsidRDefault="005A132A" w:rsidP="005A132A"/>
    <w:p w14:paraId="005E6AA9" w14:textId="77777777" w:rsidR="005A132A" w:rsidRDefault="005A132A" w:rsidP="005A132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Sage Open</w:t>
      </w:r>
    </w:p>
    <w:p w14:paraId="412E7F21" w14:textId="77777777" w:rsidR="005A132A" w:rsidRDefault="005A132A" w:rsidP="005A132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Brain and Cognition</w:t>
      </w:r>
    </w:p>
    <w:p w14:paraId="2FCFF580" w14:textId="77777777" w:rsidR="005A132A" w:rsidRDefault="005A132A" w:rsidP="005A132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Psychological Reports</w:t>
      </w:r>
    </w:p>
    <w:p w14:paraId="5809EF90" w14:textId="77777777" w:rsidR="005A132A" w:rsidRDefault="005A132A" w:rsidP="005A132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Laterality: Asymmetries of Brain, Body, and Cognition</w:t>
      </w:r>
    </w:p>
    <w:p w14:paraId="10384CC5" w14:textId="77777777" w:rsidR="001373EC" w:rsidRDefault="001373EC" w:rsidP="005A132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Evolutionary Psychology</w:t>
      </w:r>
    </w:p>
    <w:p w14:paraId="5AE5D2CB" w14:textId="77777777" w:rsidR="009A182D" w:rsidRDefault="009A182D" w:rsidP="005A132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Frontiers in Psychology</w:t>
      </w:r>
    </w:p>
    <w:p w14:paraId="41672200" w14:textId="7DD51059" w:rsidR="00AA0E1D" w:rsidRDefault="00AA0E1D" w:rsidP="005A132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Theory and Psychology</w:t>
      </w:r>
    </w:p>
    <w:p w14:paraId="28C36B30" w14:textId="658983A6" w:rsidR="001E37AA" w:rsidRPr="001E37AA" w:rsidRDefault="00930916" w:rsidP="001E37AA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 xml:space="preserve">Politics and the Life Sciences </w:t>
      </w:r>
    </w:p>
    <w:p w14:paraId="02173507" w14:textId="77777777" w:rsidR="001E37AA" w:rsidRDefault="001E37AA"/>
    <w:p w14:paraId="643A96BB" w14:textId="72ABA7DA" w:rsidR="007843F0" w:rsidRPr="00C04217" w:rsidRDefault="00C04217">
      <w:pPr>
        <w:rPr>
          <w:b/>
          <w:bCs/>
          <w:u w:val="single"/>
        </w:rPr>
      </w:pPr>
      <w:r>
        <w:rPr>
          <w:b/>
          <w:bCs/>
          <w:u w:val="single"/>
        </w:rPr>
        <w:t>Quantitative Skills</w:t>
      </w:r>
    </w:p>
    <w:p w14:paraId="2DF902D3" w14:textId="77777777" w:rsidR="00C04217" w:rsidRDefault="00C04217">
      <w:pPr>
        <w:rPr>
          <w:b/>
          <w:i/>
        </w:rPr>
      </w:pPr>
    </w:p>
    <w:p w14:paraId="36350851" w14:textId="39668B41" w:rsidR="007843F0" w:rsidRDefault="0016598E">
      <w:r>
        <w:rPr>
          <w:b/>
          <w:i/>
        </w:rPr>
        <w:t>Statistics Courses Completed at the Graduate Level</w:t>
      </w:r>
    </w:p>
    <w:p w14:paraId="2B8CE138" w14:textId="77777777" w:rsidR="007843F0" w:rsidRDefault="007843F0"/>
    <w:p w14:paraId="56A8FA5C" w14:textId="77777777" w:rsidR="007843F0" w:rsidRDefault="0016598E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Quantitative Methods in Psychology I (Fall 2011): </w:t>
      </w:r>
      <w:r>
        <w:t>SPSS based introduction to statistical concepts in behavioral sciences.</w:t>
      </w:r>
    </w:p>
    <w:p w14:paraId="2B996D2C" w14:textId="77777777" w:rsidR="007843F0" w:rsidRDefault="0016598E">
      <w:pPr>
        <w:numPr>
          <w:ilvl w:val="0"/>
          <w:numId w:val="1"/>
        </w:numPr>
        <w:ind w:hanging="360"/>
        <w:contextualSpacing/>
      </w:pPr>
      <w:r>
        <w:rPr>
          <w:b/>
        </w:rPr>
        <w:t>Quantitative Methods in Psychology II (Spring 2012):</w:t>
      </w:r>
      <w:r>
        <w:t xml:space="preserve"> SPSS based follow up. More advanced exploration of underlying theory, with particular emphasis on regression and linear modeling.</w:t>
      </w:r>
    </w:p>
    <w:p w14:paraId="37FDEAFB" w14:textId="77777777" w:rsidR="007843F0" w:rsidRDefault="0016598E">
      <w:pPr>
        <w:numPr>
          <w:ilvl w:val="0"/>
          <w:numId w:val="1"/>
        </w:numPr>
        <w:ind w:hanging="360"/>
        <w:contextualSpacing/>
      </w:pPr>
      <w:r>
        <w:rPr>
          <w:b/>
        </w:rPr>
        <w:t xml:space="preserve">Multivariate Statistics (Fall 2013): </w:t>
      </w:r>
      <w:r>
        <w:t xml:space="preserve">Introduction to matrix algebra, exploratory factor analysis, and multivariate analysis of variance. Primarily used excel and SPSS. </w:t>
      </w:r>
    </w:p>
    <w:p w14:paraId="1B250405" w14:textId="1282E462" w:rsidR="00C04217" w:rsidRPr="00C04217" w:rsidRDefault="0016598E" w:rsidP="00C04217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Statistical Modeling for Latent Variables (Spring 2014): </w:t>
      </w:r>
      <w:r>
        <w:t>M</w:t>
      </w:r>
      <w:r w:rsidR="005A7889">
        <w:t>-</w:t>
      </w:r>
      <w:r>
        <w:t>plus based course. Introduction to exploratory and confirmatory factor analysis, path analysis, and structural equation modeling.</w:t>
      </w:r>
    </w:p>
    <w:p w14:paraId="79D00802" w14:textId="77777777" w:rsidR="007843F0" w:rsidRDefault="007843F0"/>
    <w:p w14:paraId="3CD0238C" w14:textId="77777777" w:rsidR="007843F0" w:rsidRPr="00C04217" w:rsidRDefault="0016598E">
      <w:pPr>
        <w:rPr>
          <w:iCs/>
          <w:u w:val="single"/>
        </w:rPr>
      </w:pPr>
      <w:r w:rsidRPr="00C04217">
        <w:rPr>
          <w:b/>
          <w:iCs/>
          <w:u w:val="single"/>
        </w:rPr>
        <w:t>Professional References</w:t>
      </w:r>
    </w:p>
    <w:p w14:paraId="17F07E37" w14:textId="77777777" w:rsidR="007843F0" w:rsidRDefault="007843F0"/>
    <w:p w14:paraId="0026BAFB" w14:textId="77777777" w:rsidR="007843F0" w:rsidRDefault="0016598E">
      <w:pPr>
        <w:numPr>
          <w:ilvl w:val="0"/>
          <w:numId w:val="2"/>
        </w:numPr>
        <w:ind w:hanging="360"/>
        <w:contextualSpacing/>
        <w:rPr>
          <w:b/>
        </w:rPr>
      </w:pPr>
      <w:r>
        <w:rPr>
          <w:b/>
        </w:rPr>
        <w:t>Stephen Christman, Ph.D.</w:t>
      </w:r>
    </w:p>
    <w:p w14:paraId="68DFEF18" w14:textId="77777777" w:rsidR="007843F0" w:rsidRDefault="0016598E">
      <w:pPr>
        <w:ind w:firstLine="720"/>
      </w:pPr>
      <w:r>
        <w:rPr>
          <w:b/>
          <w:highlight w:val="white"/>
        </w:rPr>
        <w:t>419-530-4684</w:t>
      </w:r>
    </w:p>
    <w:p w14:paraId="71E46999" w14:textId="77777777" w:rsidR="007843F0" w:rsidRDefault="0016598E">
      <w:pPr>
        <w:ind w:firstLine="720"/>
      </w:pPr>
      <w:hyperlink r:id="rId9">
        <w:r>
          <w:rPr>
            <w:b/>
            <w:color w:val="1155CC"/>
            <w:highlight w:val="white"/>
            <w:u w:val="single"/>
          </w:rPr>
          <w:t>stephen.christman@utoledo.edu</w:t>
        </w:r>
      </w:hyperlink>
    </w:p>
    <w:p w14:paraId="62B400CD" w14:textId="77777777" w:rsidR="007843F0" w:rsidRDefault="007843F0"/>
    <w:p w14:paraId="2E8F99CE" w14:textId="77777777" w:rsidR="007843F0" w:rsidRDefault="00B4709C" w:rsidP="00B4709C">
      <w:pPr>
        <w:ind w:left="720" w:hanging="360"/>
        <w:rPr>
          <w:b/>
        </w:rPr>
      </w:pPr>
      <w:r>
        <w:rPr>
          <w:b/>
          <w:bCs/>
        </w:rPr>
        <w:t xml:space="preserve">2) </w:t>
      </w:r>
      <w:r>
        <w:rPr>
          <w:b/>
          <w:bCs/>
        </w:rPr>
        <w:tab/>
      </w:r>
      <w:r w:rsidRPr="00B4709C">
        <w:rPr>
          <w:b/>
          <w:bCs/>
        </w:rPr>
        <w:t>John Henris</w:t>
      </w:r>
      <w:r w:rsidR="001C133C">
        <w:rPr>
          <w:b/>
          <w:bCs/>
        </w:rPr>
        <w:t>, Ph.D.</w:t>
      </w:r>
      <w:r w:rsidRPr="00B4709C">
        <w:rPr>
          <w:b/>
        </w:rPr>
        <w:br/>
      </w:r>
      <w:hyperlink r:id="rId10" w:history="1">
        <w:r w:rsidRPr="00B4709C">
          <w:rPr>
            <w:rStyle w:val="Hyperlink"/>
            <w:b/>
            <w:bCs/>
          </w:rPr>
          <w:t>henris@uamont.edu</w:t>
        </w:r>
      </w:hyperlink>
      <w:r w:rsidRPr="00B4709C">
        <w:rPr>
          <w:b/>
        </w:rPr>
        <w:br/>
        <w:t>Office: MCB 227</w:t>
      </w:r>
      <w:r w:rsidRPr="00B4709C">
        <w:rPr>
          <w:b/>
        </w:rPr>
        <w:br/>
        <w:t>Phone: 870-460-1163</w:t>
      </w:r>
    </w:p>
    <w:p w14:paraId="560C4BCD" w14:textId="77777777" w:rsidR="00B4709C" w:rsidRDefault="00B4709C" w:rsidP="00B4709C">
      <w:pPr>
        <w:ind w:left="720" w:hanging="360"/>
        <w:rPr>
          <w:b/>
        </w:rPr>
      </w:pPr>
    </w:p>
    <w:p w14:paraId="30C4DAC1" w14:textId="77777777" w:rsidR="00B4709C" w:rsidRDefault="00B4709C" w:rsidP="00B4709C">
      <w:pPr>
        <w:ind w:left="720" w:hanging="360"/>
        <w:rPr>
          <w:b/>
        </w:rPr>
      </w:pPr>
      <w:r>
        <w:rPr>
          <w:b/>
        </w:rPr>
        <w:t xml:space="preserve">3) </w:t>
      </w:r>
      <w:r>
        <w:rPr>
          <w:b/>
        </w:rPr>
        <w:tab/>
      </w:r>
      <w:r w:rsidRPr="00B4709C">
        <w:rPr>
          <w:b/>
          <w:bCs/>
        </w:rPr>
        <w:t>Jeanette M Braswell</w:t>
      </w:r>
      <w:r w:rsidR="001C133C">
        <w:rPr>
          <w:b/>
          <w:bCs/>
        </w:rPr>
        <w:t>, Ph.D.</w:t>
      </w:r>
      <w:r w:rsidRPr="00B4709C">
        <w:rPr>
          <w:b/>
        </w:rPr>
        <w:br/>
      </w:r>
      <w:hyperlink r:id="rId11" w:history="1">
        <w:r w:rsidRPr="00B953DD">
          <w:rPr>
            <w:rStyle w:val="Hyperlink"/>
            <w:b/>
            <w:bCs/>
          </w:rPr>
          <w:t>Braswell@uamont.edu</w:t>
        </w:r>
      </w:hyperlink>
      <w:r w:rsidRPr="00B4709C">
        <w:rPr>
          <w:b/>
        </w:rPr>
        <w:br/>
        <w:t>Office: MCB 301A</w:t>
      </w:r>
      <w:r w:rsidRPr="00B4709C">
        <w:rPr>
          <w:b/>
        </w:rPr>
        <w:br/>
        <w:t>Phone: 870-460-1172</w:t>
      </w:r>
    </w:p>
    <w:p w14:paraId="0B08EB71" w14:textId="77777777" w:rsidR="001C133C" w:rsidRDefault="001C133C" w:rsidP="00B4709C">
      <w:pPr>
        <w:ind w:left="720" w:hanging="360"/>
        <w:rPr>
          <w:b/>
        </w:rPr>
      </w:pPr>
    </w:p>
    <w:p w14:paraId="4E36167E" w14:textId="77777777" w:rsidR="00A8353C" w:rsidRDefault="00A8353C" w:rsidP="00B4709C">
      <w:pPr>
        <w:ind w:left="720" w:hanging="360"/>
        <w:rPr>
          <w:b/>
        </w:rPr>
      </w:pPr>
    </w:p>
    <w:p w14:paraId="703D12E8" w14:textId="77777777" w:rsidR="001C133C" w:rsidRDefault="001C133C" w:rsidP="00B4709C">
      <w:pPr>
        <w:ind w:left="720" w:hanging="360"/>
        <w:rPr>
          <w:b/>
        </w:rPr>
      </w:pPr>
      <w:r>
        <w:rPr>
          <w:b/>
        </w:rPr>
        <w:lastRenderedPageBreak/>
        <w:t xml:space="preserve">4) </w:t>
      </w:r>
      <w:r>
        <w:rPr>
          <w:b/>
        </w:rPr>
        <w:tab/>
      </w:r>
      <w:r w:rsidRPr="001C133C">
        <w:rPr>
          <w:b/>
          <w:bCs/>
        </w:rPr>
        <w:t>K. Amber Turner</w:t>
      </w:r>
      <w:r>
        <w:rPr>
          <w:b/>
          <w:bCs/>
        </w:rPr>
        <w:t>, Ph.D.</w:t>
      </w:r>
      <w:r w:rsidRPr="001C133C">
        <w:rPr>
          <w:b/>
        </w:rPr>
        <w:br/>
      </w:r>
      <w:hyperlink r:id="rId12" w:history="1">
        <w:r w:rsidRPr="001C133C">
          <w:rPr>
            <w:rStyle w:val="Hyperlink"/>
            <w:b/>
            <w:bCs/>
          </w:rPr>
          <w:t>turnera@uamont.edu</w:t>
        </w:r>
      </w:hyperlink>
      <w:r w:rsidRPr="001C133C">
        <w:rPr>
          <w:b/>
        </w:rPr>
        <w:br/>
        <w:t>Office: MCB 303</w:t>
      </w:r>
      <w:r w:rsidRPr="001C133C">
        <w:rPr>
          <w:b/>
        </w:rPr>
        <w:br/>
        <w:t>Phone: 870-460-1479</w:t>
      </w:r>
    </w:p>
    <w:p w14:paraId="720B4BB5" w14:textId="77777777" w:rsidR="00B4709C" w:rsidRDefault="00B4709C" w:rsidP="00B4709C">
      <w:pPr>
        <w:ind w:left="360"/>
      </w:pPr>
    </w:p>
    <w:p w14:paraId="36646181" w14:textId="77777777" w:rsidR="00415B6D" w:rsidRDefault="00415B6D" w:rsidP="00B4709C">
      <w:pPr>
        <w:contextualSpacing/>
      </w:pPr>
    </w:p>
    <w:sectPr w:rsidR="00415B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DA65" w14:textId="77777777" w:rsidR="006A16F6" w:rsidRDefault="006A16F6" w:rsidP="00426A85">
      <w:pPr>
        <w:spacing w:line="240" w:lineRule="auto"/>
      </w:pPr>
      <w:r>
        <w:separator/>
      </w:r>
    </w:p>
  </w:endnote>
  <w:endnote w:type="continuationSeparator" w:id="0">
    <w:p w14:paraId="7C02263D" w14:textId="77777777" w:rsidR="006A16F6" w:rsidRDefault="006A16F6" w:rsidP="00426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E55C" w14:textId="77777777" w:rsidR="00426A85" w:rsidRDefault="00426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D37B" w14:textId="77777777" w:rsidR="00426A85" w:rsidRDefault="00426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A646" w14:textId="77777777" w:rsidR="00426A85" w:rsidRDefault="00426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4504" w14:textId="77777777" w:rsidR="006A16F6" w:rsidRDefault="006A16F6" w:rsidP="00426A85">
      <w:pPr>
        <w:spacing w:line="240" w:lineRule="auto"/>
      </w:pPr>
      <w:r>
        <w:separator/>
      </w:r>
    </w:p>
  </w:footnote>
  <w:footnote w:type="continuationSeparator" w:id="0">
    <w:p w14:paraId="160CB519" w14:textId="77777777" w:rsidR="006A16F6" w:rsidRDefault="006A16F6" w:rsidP="00426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6E13" w14:textId="77777777" w:rsidR="00426A85" w:rsidRDefault="00426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DB60" w14:textId="77777777" w:rsidR="00426A85" w:rsidRDefault="00426A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0836" w14:textId="77777777" w:rsidR="00426A85" w:rsidRDefault="00426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95E"/>
    <w:multiLevelType w:val="hybridMultilevel"/>
    <w:tmpl w:val="C5BA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549"/>
    <w:multiLevelType w:val="hybridMultilevel"/>
    <w:tmpl w:val="826879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82498D"/>
    <w:multiLevelType w:val="multilevel"/>
    <w:tmpl w:val="E59C10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26F40AF"/>
    <w:multiLevelType w:val="hybridMultilevel"/>
    <w:tmpl w:val="873A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D6726"/>
    <w:multiLevelType w:val="hybridMultilevel"/>
    <w:tmpl w:val="C5029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051EEA"/>
    <w:multiLevelType w:val="multilevel"/>
    <w:tmpl w:val="716C9D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7408DC"/>
    <w:multiLevelType w:val="hybridMultilevel"/>
    <w:tmpl w:val="29D6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0641F"/>
    <w:multiLevelType w:val="multilevel"/>
    <w:tmpl w:val="87F07B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18F4AF4"/>
    <w:multiLevelType w:val="hybridMultilevel"/>
    <w:tmpl w:val="6750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4410"/>
    <w:multiLevelType w:val="hybridMultilevel"/>
    <w:tmpl w:val="0E66AB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8952AE"/>
    <w:multiLevelType w:val="multilevel"/>
    <w:tmpl w:val="4D2630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471C4E2F"/>
    <w:multiLevelType w:val="hybridMultilevel"/>
    <w:tmpl w:val="5EBA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230B8"/>
    <w:multiLevelType w:val="multilevel"/>
    <w:tmpl w:val="76B6869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58A91BE7"/>
    <w:multiLevelType w:val="multilevel"/>
    <w:tmpl w:val="683A0F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5E28618E"/>
    <w:multiLevelType w:val="multilevel"/>
    <w:tmpl w:val="84B6CB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F5165B5"/>
    <w:multiLevelType w:val="multilevel"/>
    <w:tmpl w:val="57DE3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1AF3482"/>
    <w:multiLevelType w:val="hybridMultilevel"/>
    <w:tmpl w:val="3CC8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A5CC7"/>
    <w:multiLevelType w:val="multilevel"/>
    <w:tmpl w:val="ECFC22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6FE9055F"/>
    <w:multiLevelType w:val="hybridMultilevel"/>
    <w:tmpl w:val="7F3C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870846"/>
    <w:multiLevelType w:val="hybridMultilevel"/>
    <w:tmpl w:val="32FAE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186B96"/>
    <w:multiLevelType w:val="hybridMultilevel"/>
    <w:tmpl w:val="611CFD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7C803BB"/>
    <w:multiLevelType w:val="hybridMultilevel"/>
    <w:tmpl w:val="8E06E4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F8191D"/>
    <w:multiLevelType w:val="hybridMultilevel"/>
    <w:tmpl w:val="69E6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43AE1"/>
    <w:multiLevelType w:val="multilevel"/>
    <w:tmpl w:val="20EA16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7E5F522B"/>
    <w:multiLevelType w:val="hybridMultilevel"/>
    <w:tmpl w:val="2A10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54484">
    <w:abstractNumId w:val="7"/>
  </w:num>
  <w:num w:numId="2" w16cid:durableId="1670250750">
    <w:abstractNumId w:val="12"/>
  </w:num>
  <w:num w:numId="3" w16cid:durableId="249972009">
    <w:abstractNumId w:val="5"/>
  </w:num>
  <w:num w:numId="4" w16cid:durableId="850724414">
    <w:abstractNumId w:val="17"/>
  </w:num>
  <w:num w:numId="5" w16cid:durableId="626396654">
    <w:abstractNumId w:val="2"/>
  </w:num>
  <w:num w:numId="6" w16cid:durableId="673386166">
    <w:abstractNumId w:val="14"/>
  </w:num>
  <w:num w:numId="7" w16cid:durableId="636420222">
    <w:abstractNumId w:val="23"/>
  </w:num>
  <w:num w:numId="8" w16cid:durableId="116798435">
    <w:abstractNumId w:val="10"/>
  </w:num>
  <w:num w:numId="9" w16cid:durableId="2066104237">
    <w:abstractNumId w:val="15"/>
  </w:num>
  <w:num w:numId="10" w16cid:durableId="1236934532">
    <w:abstractNumId w:val="13"/>
  </w:num>
  <w:num w:numId="11" w16cid:durableId="789977028">
    <w:abstractNumId w:val="20"/>
  </w:num>
  <w:num w:numId="12" w16cid:durableId="920598924">
    <w:abstractNumId w:val="9"/>
  </w:num>
  <w:num w:numId="13" w16cid:durableId="1196310450">
    <w:abstractNumId w:val="21"/>
  </w:num>
  <w:num w:numId="14" w16cid:durableId="1012225752">
    <w:abstractNumId w:val="19"/>
  </w:num>
  <w:num w:numId="15" w16cid:durableId="2828727">
    <w:abstractNumId w:val="6"/>
  </w:num>
  <w:num w:numId="16" w16cid:durableId="1410424097">
    <w:abstractNumId w:val="22"/>
  </w:num>
  <w:num w:numId="17" w16cid:durableId="314453785">
    <w:abstractNumId w:val="1"/>
  </w:num>
  <w:num w:numId="18" w16cid:durableId="1448308905">
    <w:abstractNumId w:val="4"/>
  </w:num>
  <w:num w:numId="19" w16cid:durableId="525755338">
    <w:abstractNumId w:val="24"/>
  </w:num>
  <w:num w:numId="20" w16cid:durableId="1210803673">
    <w:abstractNumId w:val="18"/>
  </w:num>
  <w:num w:numId="21" w16cid:durableId="1848205149">
    <w:abstractNumId w:val="3"/>
  </w:num>
  <w:num w:numId="22" w16cid:durableId="1051804553">
    <w:abstractNumId w:val="0"/>
  </w:num>
  <w:num w:numId="23" w16cid:durableId="1669819212">
    <w:abstractNumId w:val="11"/>
  </w:num>
  <w:num w:numId="24" w16cid:durableId="2037803947">
    <w:abstractNumId w:val="8"/>
  </w:num>
  <w:num w:numId="25" w16cid:durableId="110714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F0"/>
    <w:rsid w:val="000516D7"/>
    <w:rsid w:val="00064C05"/>
    <w:rsid w:val="00075A5D"/>
    <w:rsid w:val="00085173"/>
    <w:rsid w:val="00086FD7"/>
    <w:rsid w:val="00094CF7"/>
    <w:rsid w:val="00096A34"/>
    <w:rsid w:val="001230D8"/>
    <w:rsid w:val="00132E61"/>
    <w:rsid w:val="001373EC"/>
    <w:rsid w:val="00143783"/>
    <w:rsid w:val="0016598E"/>
    <w:rsid w:val="001829F8"/>
    <w:rsid w:val="00187DAA"/>
    <w:rsid w:val="001C133C"/>
    <w:rsid w:val="001D165F"/>
    <w:rsid w:val="001D3EA4"/>
    <w:rsid w:val="001D78A1"/>
    <w:rsid w:val="001E37AA"/>
    <w:rsid w:val="001E4589"/>
    <w:rsid w:val="001E6034"/>
    <w:rsid w:val="001F3C50"/>
    <w:rsid w:val="001F3EB0"/>
    <w:rsid w:val="00214FE7"/>
    <w:rsid w:val="00251248"/>
    <w:rsid w:val="00251FBA"/>
    <w:rsid w:val="0025676F"/>
    <w:rsid w:val="0028014C"/>
    <w:rsid w:val="00312E93"/>
    <w:rsid w:val="0035590E"/>
    <w:rsid w:val="00356811"/>
    <w:rsid w:val="003A4892"/>
    <w:rsid w:val="003B28AD"/>
    <w:rsid w:val="00415B6D"/>
    <w:rsid w:val="00426A85"/>
    <w:rsid w:val="0043376D"/>
    <w:rsid w:val="00452913"/>
    <w:rsid w:val="0048311F"/>
    <w:rsid w:val="004866A3"/>
    <w:rsid w:val="004960B4"/>
    <w:rsid w:val="004A009E"/>
    <w:rsid w:val="004F2607"/>
    <w:rsid w:val="00507D31"/>
    <w:rsid w:val="005345B7"/>
    <w:rsid w:val="00544F47"/>
    <w:rsid w:val="00546A13"/>
    <w:rsid w:val="005624C4"/>
    <w:rsid w:val="00574682"/>
    <w:rsid w:val="00575E55"/>
    <w:rsid w:val="005A132A"/>
    <w:rsid w:val="005A7889"/>
    <w:rsid w:val="005F4B52"/>
    <w:rsid w:val="00610F64"/>
    <w:rsid w:val="00684712"/>
    <w:rsid w:val="00686CB5"/>
    <w:rsid w:val="006A16F6"/>
    <w:rsid w:val="006A5ECB"/>
    <w:rsid w:val="0070111A"/>
    <w:rsid w:val="00740AFB"/>
    <w:rsid w:val="007843F0"/>
    <w:rsid w:val="0079054C"/>
    <w:rsid w:val="00797FA2"/>
    <w:rsid w:val="007A5219"/>
    <w:rsid w:val="007A7932"/>
    <w:rsid w:val="0080027B"/>
    <w:rsid w:val="00863638"/>
    <w:rsid w:val="008E40E3"/>
    <w:rsid w:val="00911EA9"/>
    <w:rsid w:val="00930916"/>
    <w:rsid w:val="00972ED2"/>
    <w:rsid w:val="009A182D"/>
    <w:rsid w:val="009B614F"/>
    <w:rsid w:val="009D3973"/>
    <w:rsid w:val="00A14BE4"/>
    <w:rsid w:val="00A30C71"/>
    <w:rsid w:val="00A5093A"/>
    <w:rsid w:val="00A5270A"/>
    <w:rsid w:val="00A64B9A"/>
    <w:rsid w:val="00A64DDF"/>
    <w:rsid w:val="00A8353C"/>
    <w:rsid w:val="00AA0E1D"/>
    <w:rsid w:val="00AA43A7"/>
    <w:rsid w:val="00AE12CA"/>
    <w:rsid w:val="00B00F88"/>
    <w:rsid w:val="00B1089D"/>
    <w:rsid w:val="00B37EDD"/>
    <w:rsid w:val="00B4709C"/>
    <w:rsid w:val="00B51606"/>
    <w:rsid w:val="00B85D08"/>
    <w:rsid w:val="00BC26BE"/>
    <w:rsid w:val="00C04217"/>
    <w:rsid w:val="00C14EB3"/>
    <w:rsid w:val="00C24055"/>
    <w:rsid w:val="00C746CF"/>
    <w:rsid w:val="00C917EC"/>
    <w:rsid w:val="00CB0776"/>
    <w:rsid w:val="00CB11BD"/>
    <w:rsid w:val="00CC06A6"/>
    <w:rsid w:val="00CC6FF0"/>
    <w:rsid w:val="00CE6DF3"/>
    <w:rsid w:val="00CF2CC6"/>
    <w:rsid w:val="00D446D9"/>
    <w:rsid w:val="00D54354"/>
    <w:rsid w:val="00D72232"/>
    <w:rsid w:val="00DA1842"/>
    <w:rsid w:val="00DC4741"/>
    <w:rsid w:val="00DE4A68"/>
    <w:rsid w:val="00DF2762"/>
    <w:rsid w:val="00E92614"/>
    <w:rsid w:val="00EA056B"/>
    <w:rsid w:val="00EA66BB"/>
    <w:rsid w:val="00F105C8"/>
    <w:rsid w:val="00F37963"/>
    <w:rsid w:val="00F46C80"/>
    <w:rsid w:val="00F6137D"/>
    <w:rsid w:val="00F6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8433E"/>
  <w15:docId w15:val="{F1D4157E-6083-4394-9937-14134790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4354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270A"/>
    <w:pPr>
      <w:ind w:left="720"/>
      <w:contextualSpacing/>
    </w:pPr>
  </w:style>
  <w:style w:type="paragraph" w:styleId="NoSpacing">
    <w:name w:val="No Spacing"/>
    <w:uiPriority w:val="1"/>
    <w:qFormat/>
    <w:rsid w:val="00575E55"/>
    <w:pPr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A6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D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6A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85"/>
  </w:style>
  <w:style w:type="paragraph" w:styleId="Footer">
    <w:name w:val="footer"/>
    <w:basedOn w:val="Normal"/>
    <w:link w:val="FooterChar"/>
    <w:uiPriority w:val="99"/>
    <w:unhideWhenUsed/>
    <w:rsid w:val="00426A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31512523121762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rnera@uamont.ed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aswell@uamont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nris@uamont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phen.christman@utoledo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Pri24</b:Tag>
    <b:SourceType>BookSection</b:SourceType>
    <b:Guid>{FC249488-863B-411A-B423-55838A95BAE3}</b:Guid>
    <b:Title>Chapter Two: Research Methods in Sociology</b:Title>
    <b:Year>2024</b:Year>
    <b:City>Toronto</b:City>
    <b:Publisher>Top Hat</b:Publisher>
    <b:BookTitle>Sociology: Think Outside the Book</b:BookTitle>
    <b:Author>
      <b:Author>
        <b:NameList>
          <b:Person>
            <b:Last>Prichard</b:Last>
            <b:First>Eric</b:First>
          </b:Person>
        </b:NameList>
      </b:Author>
      <b:BookAuthor>
        <b:NameList>
          <b:Person>
            <b:Last>Brym</b:Last>
            <b:First>Robert</b:First>
          </b:Person>
          <b:Person>
            <b:Last>Holtzman</b:Last>
            <b:First>Mellisa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20D47A07-F6DD-42E6-B058-4034ED37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Monticello</Company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Prichard Eric C</dc:creator>
  <cp:lastModifiedBy>Prichard, Eric</cp:lastModifiedBy>
  <cp:revision>12</cp:revision>
  <dcterms:created xsi:type="dcterms:W3CDTF">2026-03-04T19:32:00Z</dcterms:created>
  <dcterms:modified xsi:type="dcterms:W3CDTF">2026-03-04T20:12:00Z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681415ef3234c1dbfa108e133632b71126a2dd2de55bf5a76f4b706cc6a34704</vt:lpwstr>
  </property>
</Properties>
</file>