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Gregory Evans Dowd</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History/Department of American Culture</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3700 Haven Hall</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Michigan, Ann Arbor, 48109-1045</w:t>
      </w:r>
    </w:p>
    <w:p w:rsidR="00000000" w:rsidDel="00000000" w:rsidP="00000000" w:rsidRDefault="00000000" w:rsidRPr="00000000" w14:paraId="00000005">
      <w:pPr>
        <w:jc w:val="cente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000ff"/>
            <w:rtl w:val="0"/>
          </w:rPr>
          <w:t xml:space="preserve">dowdg@umich.edu</w:t>
        </w:r>
      </w:hyperlink>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734-763-1460</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EMPLOYMENT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Helen Hornbeck Tanner Collegiate Professor of History and American Culture, University of Michigan, Ann Arbor, 2016-present</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Associate Dean for the Humanities, College of Literature, Sciences and the Arts, University of Michigan, Ann Arbor, 2022-2025</w:t>
      </w:r>
    </w:p>
    <w:p w:rsidR="00000000" w:rsidDel="00000000" w:rsidP="00000000" w:rsidRDefault="00000000" w:rsidRPr="00000000" w14:paraId="0000000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of History and American Culture, University of Michigan, Ann Arbor, 2002-present</w:t>
        <w:tab/>
        <w:t xml:space="preserve"> </w:t>
      </w:r>
    </w:p>
    <w:p w:rsidR="00000000" w:rsidDel="00000000" w:rsidP="00000000" w:rsidRDefault="00000000" w:rsidRPr="00000000" w14:paraId="0000000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Department of American Culture, July 2019-June 2021, July 2007-Dec. 2013</w:t>
      </w:r>
    </w:p>
    <w:p w:rsidR="00000000" w:rsidDel="00000000" w:rsidP="00000000" w:rsidRDefault="00000000" w:rsidRPr="00000000" w14:paraId="0000000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Director of Native American Studies in the Program in American Culture, 2002-2005, Fall, 2006 </w:t>
      </w:r>
    </w:p>
    <w:p w:rsidR="00000000" w:rsidDel="00000000" w:rsidP="00000000" w:rsidRDefault="00000000" w:rsidRPr="00000000" w14:paraId="0000000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Visiting Researcher (courtesy), History, University of the Witwatersrand, Johannesburg, South Africa, 2016-2017</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Associate Professor, History, University of Notre Dame, 1993-2002</w:t>
      </w:r>
    </w:p>
    <w:p w:rsidR="00000000" w:rsidDel="00000000" w:rsidP="00000000" w:rsidRDefault="00000000" w:rsidRPr="00000000" w14:paraId="0000001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Associate Dean for Undergraduate Studies: College of Arts and Letters, University of Notre Dame, 2001- 2002</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Assistant Professor, History, University of Notre Dame, 1987-1993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Visiting Associate Professor, History, University of Connecticut, Storrs, 1996-1997</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Fulbright Senior Lecturer, History, University of the Witwatersrand, calendar year, 1994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Lecturer, History, Princeton University, 1986-1987</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EDUCATION</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Princeton University: Ph.D., 1986; M.A., 1982, John M. Murrin, advisor</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of Connecticut: BA. (Honors Program), 1978</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MAJOR PUBLICATIONS</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ab/>
      </w:r>
      <w:r w:rsidDel="00000000" w:rsidR="00000000" w:rsidRPr="00000000">
        <w:rPr>
          <w:rFonts w:ascii="Times New Roman" w:cs="Times New Roman" w:eastAsia="Times New Roman" w:hAnsi="Times New Roman"/>
          <w:b w:val="1"/>
          <w:i w:val="1"/>
          <w:rtl w:val="0"/>
        </w:rPr>
        <w:t xml:space="preserve">BOOKS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Groundless: Rumors, Legends, and Hoaxes on the Early American Frontier </w:t>
      </w:r>
      <w:r w:rsidDel="00000000" w:rsidR="00000000" w:rsidRPr="00000000">
        <w:rPr>
          <w:rFonts w:ascii="Times New Roman" w:cs="Times New Roman" w:eastAsia="Times New Roman" w:hAnsi="Times New Roman"/>
          <w:rtl w:val="0"/>
        </w:rPr>
        <w:t xml:space="preserve">(Baltimore: Johns Hopkins University Press, 2015).</w:t>
      </w:r>
      <w:r w:rsidDel="00000000" w:rsidR="00000000" w:rsidRPr="00000000">
        <w:rPr>
          <w:rFonts w:ascii="Times New Roman" w:cs="Times New Roman" w:eastAsia="Times New Roman" w:hAnsi="Times New Roman"/>
          <w:rtl w:val="0"/>
        </w:rPr>
        <w:t xml:space="preserve"> Reviewed in </w:t>
      </w:r>
      <w:r w:rsidDel="00000000" w:rsidR="00000000" w:rsidRPr="00000000">
        <w:rPr>
          <w:rFonts w:ascii="Times New Roman" w:cs="Times New Roman" w:eastAsia="Times New Roman" w:hAnsi="Times New Roman"/>
          <w:i w:val="1"/>
          <w:rtl w:val="0"/>
        </w:rPr>
        <w:t xml:space="preserve">Times Literary Supplement (TLS).</w:t>
      </w:r>
      <w:r w:rsidDel="00000000" w:rsidR="00000000" w:rsidRPr="00000000">
        <w:rPr>
          <w:rtl w:val="0"/>
        </w:rPr>
      </w:r>
    </w:p>
    <w:p w:rsidR="00000000" w:rsidDel="00000000" w:rsidP="00000000" w:rsidRDefault="00000000" w:rsidRPr="00000000" w14:paraId="0000001D">
      <w:pPr>
        <w:tabs>
          <w:tab w:val="left" w:leader="none"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War under Heaven: Pontiac, The Indian Nations, and the British Empire </w:t>
      </w:r>
      <w:r w:rsidDel="00000000" w:rsidR="00000000" w:rsidRPr="00000000">
        <w:rPr>
          <w:rFonts w:ascii="Times New Roman" w:cs="Times New Roman" w:eastAsia="Times New Roman" w:hAnsi="Times New Roman"/>
          <w:rtl w:val="0"/>
        </w:rPr>
        <w:t xml:space="preserve">(Baltimore: Johns Hopkins University Press, 2002),</w:t>
      </w:r>
      <w:r w:rsidDel="00000000" w:rsidR="00000000" w:rsidRPr="00000000">
        <w:rPr>
          <w:rFonts w:ascii="Times New Roman" w:cs="Times New Roman" w:eastAsia="Times New Roman" w:hAnsi="Times New Roman"/>
          <w:rtl w:val="0"/>
        </w:rPr>
        <w:t xml:space="preserve"> paperback, 2003. Reviewed in </w:t>
      </w:r>
      <w:r w:rsidDel="00000000" w:rsidR="00000000" w:rsidRPr="00000000">
        <w:rPr>
          <w:rFonts w:ascii="Times New Roman" w:cs="Times New Roman" w:eastAsia="Times New Roman" w:hAnsi="Times New Roman"/>
          <w:i w:val="1"/>
          <w:rtl w:val="0"/>
        </w:rPr>
        <w:t xml:space="preserve">TLS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i w:val="1"/>
          <w:rtl w:val="0"/>
        </w:rPr>
        <w:t xml:space="preserve">The Atlantic.</w:t>
      </w:r>
      <w:r w:rsidDel="00000000" w:rsidR="00000000" w:rsidRPr="00000000">
        <w:rPr>
          <w:rtl w:val="0"/>
        </w:rPr>
      </w:r>
    </w:p>
    <w:p w:rsidR="00000000" w:rsidDel="00000000" w:rsidP="00000000" w:rsidRDefault="00000000" w:rsidRPr="00000000" w14:paraId="0000001E">
      <w:pPr>
        <w:tabs>
          <w:tab w:val="left" w:leader="none" w:pos="0"/>
        </w:tabs>
        <w:ind w:left="720" w:hanging="144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rtl w:val="0"/>
        </w:rPr>
        <w:tab/>
      </w:r>
      <w:r w:rsidDel="00000000" w:rsidR="00000000" w:rsidRPr="00000000">
        <w:rPr>
          <w:rFonts w:ascii="Times New Roman" w:cs="Times New Roman" w:eastAsia="Times New Roman" w:hAnsi="Times New Roman"/>
          <w:i w:val="1"/>
          <w:rtl w:val="0"/>
        </w:rPr>
        <w:t xml:space="preserve">A Spirited Resistance: The North American Indian Struggle for Unity, 1745-1815</w:t>
      </w:r>
      <w:r w:rsidDel="00000000" w:rsidR="00000000" w:rsidRPr="00000000">
        <w:rPr>
          <w:rFonts w:ascii="Times New Roman" w:cs="Times New Roman" w:eastAsia="Times New Roman" w:hAnsi="Times New Roman"/>
          <w:rtl w:val="0"/>
        </w:rPr>
        <w:t xml:space="preserve"> (Baltimore: Johns Hopkins University Press, 1992)</w:t>
      </w:r>
      <w:r w:rsidDel="00000000" w:rsidR="00000000" w:rsidRPr="00000000">
        <w:rPr>
          <w:rFonts w:ascii="Times New Roman" w:cs="Times New Roman" w:eastAsia="Times New Roman" w:hAnsi="Times New Roman"/>
          <w:rtl w:val="0"/>
        </w:rPr>
        <w:t xml:space="preserve">.  Paperback edition, 1993. Reviewed in </w:t>
      </w:r>
      <w:r w:rsidDel="00000000" w:rsidR="00000000" w:rsidRPr="00000000">
        <w:rPr>
          <w:rFonts w:ascii="Times New Roman" w:cs="Times New Roman" w:eastAsia="Times New Roman" w:hAnsi="Times New Roman"/>
          <w:i w:val="1"/>
          <w:rtl w:val="0"/>
        </w:rPr>
        <w:t xml:space="preserve">The New York Times Book Review.</w:t>
      </w:r>
      <w:r w:rsidDel="00000000" w:rsidR="00000000" w:rsidRPr="00000000">
        <w:rPr>
          <w:rtl w:val="0"/>
        </w:rPr>
      </w:r>
    </w:p>
    <w:p w:rsidR="00000000" w:rsidDel="00000000" w:rsidP="00000000" w:rsidRDefault="00000000" w:rsidRPr="00000000" w14:paraId="0000001F">
      <w:pPr>
        <w:tabs>
          <w:tab w:val="left" w:leader="none" w:pos="0"/>
        </w:tabs>
        <w:ind w:left="720" w:hanging="14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ab/>
      </w:r>
      <w:r w:rsidDel="00000000" w:rsidR="00000000" w:rsidRPr="00000000">
        <w:rPr>
          <w:rFonts w:ascii="Times New Roman" w:cs="Times New Roman" w:eastAsia="Times New Roman" w:hAnsi="Times New Roman"/>
          <w:sz w:val="20"/>
          <w:szCs w:val="20"/>
          <w:rtl w:val="0"/>
        </w:rPr>
        <w:tab/>
        <w:t xml:space="preserve">Note: the three works above have been widely reviewed in professional historical journals.</w:t>
      </w:r>
    </w:p>
    <w:p w:rsidR="00000000" w:rsidDel="00000000" w:rsidP="00000000" w:rsidRDefault="00000000" w:rsidRPr="00000000" w14:paraId="00000020">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Indians of New Jersey</w:t>
      </w:r>
      <w:r w:rsidDel="00000000" w:rsidR="00000000" w:rsidRPr="00000000">
        <w:rPr>
          <w:rFonts w:ascii="Times New Roman" w:cs="Times New Roman" w:eastAsia="Times New Roman" w:hAnsi="Times New Roman"/>
          <w:rtl w:val="0"/>
        </w:rPr>
        <w:t xml:space="preserve">, Stanley N. Worton and Mary R. Murrin, general editors, </w:t>
      </w:r>
      <w:r w:rsidDel="00000000" w:rsidR="00000000" w:rsidRPr="00000000">
        <w:rPr>
          <w:rFonts w:ascii="Times New Roman" w:cs="Times New Roman" w:eastAsia="Times New Roman" w:hAnsi="Times New Roman"/>
          <w:i w:val="1"/>
          <w:rtl w:val="0"/>
        </w:rPr>
        <w:t xml:space="preserve">New</w:t>
      </w:r>
    </w:p>
    <w:p w:rsidR="00000000" w:rsidDel="00000000" w:rsidP="00000000" w:rsidRDefault="00000000" w:rsidRPr="00000000" w14:paraId="00000021">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Jersey History Series</w:t>
      </w:r>
      <w:r w:rsidDel="00000000" w:rsidR="00000000" w:rsidRPr="00000000">
        <w:rPr>
          <w:rFonts w:ascii="Times New Roman" w:cs="Times New Roman" w:eastAsia="Times New Roman" w:hAnsi="Times New Roman"/>
          <w:rtl w:val="0"/>
        </w:rPr>
        <w:t xml:space="preserve">, volume 3 (Trenton: New Jersey Historical Commission, 1992). A brief general survey.</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EDITED VOLUME</w:t>
      </w:r>
      <w:r w:rsidDel="00000000" w:rsidR="00000000" w:rsidRPr="00000000">
        <w:rPr>
          <w:rtl w:val="0"/>
        </w:rPr>
      </w:r>
    </w:p>
    <w:p w:rsidR="00000000" w:rsidDel="00000000" w:rsidP="00000000" w:rsidRDefault="00000000" w:rsidRPr="00000000" w14:paraId="00000024">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Co-ed. with Peter Bartlett and David Cohen, </w:t>
      </w:r>
      <w:r w:rsidDel="00000000" w:rsidR="00000000" w:rsidRPr="00000000">
        <w:rPr>
          <w:rFonts w:ascii="Times New Roman" w:cs="Times New Roman" w:eastAsia="Times New Roman" w:hAnsi="Times New Roman"/>
          <w:i w:val="1"/>
          <w:rtl w:val="0"/>
        </w:rPr>
        <w:t xml:space="preserve">Folklife Resources in New Jersey</w:t>
      </w:r>
      <w:r w:rsidDel="00000000" w:rsidR="00000000" w:rsidRPr="00000000">
        <w:rPr>
          <w:rFonts w:ascii="Times New Roman" w:cs="Times New Roman" w:eastAsia="Times New Roman" w:hAnsi="Times New Roman"/>
          <w:rtl w:val="0"/>
        </w:rPr>
        <w:t xml:space="preserve"> (Washington, D.C. and Trenton, N.J.: U.S. Library of Congress and N. J. Historical Commission,1984).</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i w:val="1"/>
          <w:rtl w:val="0"/>
        </w:rPr>
        <w:t xml:space="preserve">ESSAYS AND ARTICLES</w:t>
      </w:r>
    </w:p>
    <w:p w:rsidR="00000000" w:rsidDel="00000000" w:rsidP="00000000" w:rsidRDefault="00000000" w:rsidRPr="00000000" w14:paraId="0000002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"Native Middle Worlds to 1850," </w:t>
      </w:r>
      <w:r w:rsidDel="00000000" w:rsidR="00000000" w:rsidRPr="00000000">
        <w:rPr>
          <w:rFonts w:ascii="Times New Roman" w:cs="Times New Roman" w:eastAsia="Times New Roman" w:hAnsi="Times New Roman"/>
          <w:i w:val="1"/>
          <w:rtl w:val="0"/>
        </w:rPr>
        <w:t xml:space="preserve">Oxford Handbook of Midwestern History</w:t>
      </w:r>
      <w:r w:rsidDel="00000000" w:rsidR="00000000" w:rsidRPr="00000000">
        <w:rPr>
          <w:rFonts w:ascii="Times New Roman" w:cs="Times New Roman" w:eastAsia="Times New Roman" w:hAnsi="Times New Roman"/>
          <w:rtl w:val="0"/>
        </w:rPr>
        <w:t xml:space="preserve">, Jon Lauck, ed. (New York: Oxford University Press, 2025), 25-45.</w:t>
      </w:r>
    </w:p>
    <w:p w:rsidR="00000000" w:rsidDel="00000000" w:rsidP="00000000" w:rsidRDefault="00000000" w:rsidRPr="00000000" w14:paraId="0000002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"Indigenous Self-Vanishing? Relating the North American ‘Iroquois Wars’ and the Southern African </w:t>
      </w:r>
      <w:r w:rsidDel="00000000" w:rsidR="00000000" w:rsidRPr="00000000">
        <w:rPr>
          <w:rFonts w:ascii="Times New Roman" w:cs="Times New Roman" w:eastAsia="Times New Roman" w:hAnsi="Times New Roman"/>
          <w:i w:val="1"/>
          <w:rtl w:val="0"/>
        </w:rPr>
        <w:t xml:space="preserve">Mfecane,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William and Mary Quarterly</w:t>
      </w:r>
      <w:r w:rsidDel="00000000" w:rsidR="00000000" w:rsidRPr="00000000">
        <w:rPr>
          <w:rFonts w:ascii="Times New Roman" w:cs="Times New Roman" w:eastAsia="Times New Roman" w:hAnsi="Times New Roman"/>
          <w:rtl w:val="0"/>
        </w:rPr>
        <w:t xml:space="preserve"> 3rd Series, 79:3 (July, 2022) 393-424. </w:t>
      </w:r>
    </w:p>
    <w:p w:rsidR="00000000" w:rsidDel="00000000" w:rsidP="00000000" w:rsidRDefault="00000000" w:rsidRPr="00000000" w14:paraId="0000002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Text, and Property: Indians, Squatters, and Political Authority in Jacksonian Michigan," </w:t>
      </w:r>
      <w:r w:rsidDel="00000000" w:rsidR="00000000" w:rsidRPr="00000000">
        <w:rPr>
          <w:rFonts w:ascii="Times New Roman" w:cs="Times New Roman" w:eastAsia="Times New Roman" w:hAnsi="Times New Roman"/>
          <w:i w:val="1"/>
          <w:rtl w:val="0"/>
        </w:rPr>
        <w:t xml:space="preserve">Early American Studies: An Interdisciplinary Journal, </w:t>
      </w:r>
      <w:r w:rsidDel="00000000" w:rsidR="00000000" w:rsidRPr="00000000">
        <w:rPr>
          <w:rFonts w:ascii="Times New Roman" w:cs="Times New Roman" w:eastAsia="Times New Roman" w:hAnsi="Times New Roman"/>
          <w:rtl w:val="0"/>
        </w:rPr>
        <w:t xml:space="preserve">18:2</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(Spring 2020) 195-228.</w:t>
      </w:r>
    </w:p>
    <w:p w:rsidR="00000000" w:rsidDel="00000000" w:rsidP="00000000" w:rsidRDefault="00000000" w:rsidRPr="00000000" w14:paraId="0000002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"Indigenous Peoples without the Republic," </w:t>
      </w:r>
      <w:r w:rsidDel="00000000" w:rsidR="00000000" w:rsidRPr="00000000">
        <w:rPr>
          <w:rFonts w:ascii="Times New Roman" w:cs="Times New Roman" w:eastAsia="Times New Roman" w:hAnsi="Times New Roman"/>
          <w:i w:val="1"/>
          <w:rtl w:val="0"/>
        </w:rPr>
        <w:t xml:space="preserve">Journal of American History,</w:t>
      </w:r>
      <w:r w:rsidDel="00000000" w:rsidR="00000000" w:rsidRPr="00000000">
        <w:rPr>
          <w:rFonts w:ascii="Times New Roman" w:cs="Times New Roman" w:eastAsia="Times New Roman" w:hAnsi="Times New Roman"/>
          <w:rtl w:val="0"/>
        </w:rPr>
        <w:t xml:space="preserve"> 104:1 (June 2017) 19-41.</w:t>
      </w:r>
    </w:p>
    <w:p w:rsidR="00000000" w:rsidDel="00000000" w:rsidP="00000000" w:rsidRDefault="00000000" w:rsidRPr="00000000" w14:paraId="0000002C">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"Indigenous Catholicism and St. Joseph Potawatomi Resistance in 'Pontiac's War,' 1763-1766," </w:t>
      </w:r>
      <w:r w:rsidDel="00000000" w:rsidR="00000000" w:rsidRPr="00000000">
        <w:rPr>
          <w:rFonts w:ascii="Times New Roman" w:cs="Times New Roman" w:eastAsia="Times New Roman" w:hAnsi="Times New Roman"/>
          <w:i w:val="1"/>
          <w:rtl w:val="0"/>
        </w:rPr>
        <w:t xml:space="preserve">Ethnohistory</w:t>
      </w:r>
      <w:r w:rsidDel="00000000" w:rsidR="00000000" w:rsidRPr="00000000">
        <w:rPr>
          <w:rFonts w:ascii="Times New Roman" w:cs="Times New Roman" w:eastAsia="Times New Roman" w:hAnsi="Times New Roman"/>
          <w:rtl w:val="0"/>
        </w:rPr>
        <w:t xml:space="preserve"> 63 (2016) 143-166.</w:t>
      </w:r>
    </w:p>
    <w:p w:rsidR="00000000" w:rsidDel="00000000" w:rsidP="00000000" w:rsidRDefault="00000000" w:rsidRPr="00000000" w14:paraId="0000002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"Thinking Outside the Circle: Tecumseh's 1811 Mission," Kathryn E. Holland Braund, ed., </w:t>
      </w:r>
      <w:r w:rsidDel="00000000" w:rsidR="00000000" w:rsidRPr="00000000">
        <w:rPr>
          <w:rFonts w:ascii="Times New Roman" w:cs="Times New Roman" w:eastAsia="Times New Roman" w:hAnsi="Times New Roman"/>
          <w:i w:val="1"/>
          <w:rtl w:val="0"/>
        </w:rPr>
        <w:t xml:space="preserve">The Creek War and War of 1812 in Alabama: Essays in Honor of the 50</w:t>
      </w:r>
      <w:r w:rsidDel="00000000" w:rsidR="00000000" w:rsidRPr="00000000">
        <w:rPr>
          <w:rFonts w:ascii="Times New Roman" w:cs="Times New Roman" w:eastAsia="Times New Roman" w:hAnsi="Times New Roman"/>
          <w:i w:val="1"/>
          <w:vertAlign w:val="superscript"/>
          <w:rtl w:val="0"/>
        </w:rPr>
        <w:t xml:space="preserve">th</w:t>
      </w:r>
      <w:r w:rsidDel="00000000" w:rsidR="00000000" w:rsidRPr="00000000">
        <w:rPr>
          <w:rFonts w:ascii="Times New Roman" w:cs="Times New Roman" w:eastAsia="Times New Roman" w:hAnsi="Times New Roman"/>
          <w:i w:val="1"/>
          <w:rtl w:val="0"/>
        </w:rPr>
        <w:t xml:space="preserve"> Anniversary of the Establishment of Horseshoe Bend National Military Park</w:t>
      </w:r>
      <w:r w:rsidDel="00000000" w:rsidR="00000000" w:rsidRPr="00000000">
        <w:rPr>
          <w:rFonts w:ascii="Times New Roman" w:cs="Times New Roman" w:eastAsia="Times New Roman" w:hAnsi="Times New Roman"/>
          <w:rtl w:val="0"/>
        </w:rPr>
        <w:t xml:space="preserve"> (Univ. of Alabama, 2012).</w:t>
      </w:r>
    </w:p>
    <w:p w:rsidR="00000000" w:rsidDel="00000000" w:rsidP="00000000" w:rsidRDefault="00000000" w:rsidRPr="00000000" w14:paraId="0000002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"Michigan Murder Mysteries: Death and Rumor in the Age of Indian Removal," R. David Edmunds, ed., </w:t>
      </w:r>
      <w:r w:rsidDel="00000000" w:rsidR="00000000" w:rsidRPr="00000000">
        <w:rPr>
          <w:rFonts w:ascii="Times New Roman" w:cs="Times New Roman" w:eastAsia="Times New Roman" w:hAnsi="Times New Roman"/>
          <w:i w:val="1"/>
          <w:rtl w:val="0"/>
        </w:rPr>
        <w:t xml:space="preserve">Enduring Nations: Native Americans in the Midwest,</w:t>
      </w:r>
      <w:r w:rsidDel="00000000" w:rsidR="00000000" w:rsidRPr="00000000">
        <w:rPr>
          <w:rFonts w:ascii="Times New Roman" w:cs="Times New Roman" w:eastAsia="Times New Roman" w:hAnsi="Times New Roman"/>
          <w:rtl w:val="0"/>
        </w:rPr>
        <w:t xml:space="preserve"> (University of Illinois Press, 2008) 124-159.</w:t>
      </w:r>
    </w:p>
    <w:p w:rsidR="00000000" w:rsidDel="00000000" w:rsidP="00000000" w:rsidRDefault="00000000" w:rsidRPr="00000000" w14:paraId="0000002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heirs-apparent to the Romans": Imperial Myths and Indigenous Status," </w:t>
      </w:r>
      <w:r w:rsidDel="00000000" w:rsidR="00000000" w:rsidRPr="00000000">
        <w:rPr>
          <w:rFonts w:ascii="Times New Roman" w:cs="Times New Roman" w:eastAsia="Times New Roman" w:hAnsi="Times New Roman"/>
          <w:i w:val="1"/>
          <w:rtl w:val="0"/>
        </w:rPr>
        <w:t xml:space="preserve">Empire and Dissent: The United States and Latin America,</w:t>
      </w:r>
      <w:r w:rsidDel="00000000" w:rsidR="00000000" w:rsidRPr="00000000">
        <w:rPr>
          <w:rFonts w:ascii="Times New Roman" w:cs="Times New Roman" w:eastAsia="Times New Roman" w:hAnsi="Times New Roman"/>
          <w:rtl w:val="0"/>
        </w:rPr>
        <w:t xml:space="preserve"> ed. Fred Rosen, in collaboration with the Social Science Research Council, (Duke University Press, 2008) series editors Gilbert Joseph and Emily S. Rosenberg. </w:t>
      </w:r>
    </w:p>
    <w:p w:rsidR="00000000" w:rsidDel="00000000" w:rsidP="00000000" w:rsidRDefault="00000000" w:rsidRPr="00000000" w14:paraId="0000003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"Domestic, Dependent Nations: The Colonial Origins of a Paradox," in </w:t>
      </w:r>
      <w:r w:rsidDel="00000000" w:rsidR="00000000" w:rsidRPr="00000000">
        <w:rPr>
          <w:rFonts w:ascii="Times New Roman" w:cs="Times New Roman" w:eastAsia="Times New Roman" w:hAnsi="Times New Roman"/>
          <w:i w:val="1"/>
          <w:rtl w:val="0"/>
        </w:rPr>
        <w:t xml:space="preserve">Backcountry Crucibles: The Lehigh Valley from Settlement to Steel,</w:t>
      </w:r>
      <w:r w:rsidDel="00000000" w:rsidR="00000000" w:rsidRPr="00000000">
        <w:rPr>
          <w:rFonts w:ascii="Times New Roman" w:cs="Times New Roman" w:eastAsia="Times New Roman" w:hAnsi="Times New Roman"/>
          <w:rtl w:val="0"/>
        </w:rPr>
        <w:t xml:space="preserve"> ed. Jean R. Soderlund and Catherine S. Parzynski (Bethlehem, Pa.: Lehigh University Press, 2008). </w:t>
      </w:r>
    </w:p>
    <w:p w:rsidR="00000000" w:rsidDel="00000000" w:rsidP="00000000" w:rsidRDefault="00000000" w:rsidRPr="00000000" w14:paraId="0000003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American Revolution to the Mid-Nineteenth Century," in Raymond Fogelson, ed. </w:t>
      </w:r>
      <w:r w:rsidDel="00000000" w:rsidR="00000000" w:rsidRPr="00000000">
        <w:rPr>
          <w:rFonts w:ascii="Times New Roman" w:cs="Times New Roman" w:eastAsia="Times New Roman" w:hAnsi="Times New Roman"/>
          <w:i w:val="1"/>
          <w:rtl w:val="0"/>
        </w:rPr>
        <w:t xml:space="preserve">Handbook of the North American Indians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volume 14, Southeast</w:t>
      </w:r>
      <w:r w:rsidDel="00000000" w:rsidR="00000000" w:rsidRPr="00000000">
        <w:rPr>
          <w:rFonts w:ascii="Times New Roman" w:cs="Times New Roman" w:eastAsia="Times New Roman" w:hAnsi="Times New Roman"/>
          <w:rtl w:val="0"/>
        </w:rPr>
        <w:t xml:space="preserve">, gen. ed. William Sturtevant (Washington, D.C.: Smithsonian Institution, 2004), 139-152.</w:t>
      </w:r>
    </w:p>
    <w:p w:rsidR="00000000" w:rsidDel="00000000" w:rsidP="00000000" w:rsidRDefault="00000000" w:rsidRPr="00000000" w14:paraId="0000003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Featured Program: "Native American Studies in the Program in American Culture, University of Michigan, Ann Arbor," </w:t>
      </w:r>
      <w:r w:rsidDel="00000000" w:rsidR="00000000" w:rsidRPr="00000000">
        <w:rPr>
          <w:rFonts w:ascii="Times New Roman" w:cs="Times New Roman" w:eastAsia="Times New Roman" w:hAnsi="Times New Roman"/>
          <w:i w:val="1"/>
          <w:rtl w:val="0"/>
        </w:rPr>
        <w:t xml:space="preserve">Indigenous Nations Studies Journal</w:t>
      </w:r>
      <w:r w:rsidDel="00000000" w:rsidR="00000000" w:rsidRPr="00000000">
        <w:rPr>
          <w:rFonts w:ascii="Times New Roman" w:cs="Times New Roman" w:eastAsia="Times New Roman" w:hAnsi="Times New Roman"/>
          <w:rtl w:val="0"/>
        </w:rPr>
        <w:t xml:space="preserve"> 4 (2003), 93-106.</w:t>
        <w:tab/>
        <w:tab/>
      </w:r>
    </w:p>
    <w:p w:rsidR="00000000" w:rsidDel="00000000" w:rsidP="00000000" w:rsidRDefault="00000000" w:rsidRPr="00000000" w14:paraId="0000003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"Spinning Wheel Revolution," in James Horn, Jan Lewis, and Peter Onuf, eds., </w:t>
      </w:r>
      <w:r w:rsidDel="00000000" w:rsidR="00000000" w:rsidRPr="00000000">
        <w:rPr>
          <w:rFonts w:ascii="Times New Roman" w:cs="Times New Roman" w:eastAsia="Times New Roman" w:hAnsi="Times New Roman"/>
          <w:i w:val="1"/>
          <w:rtl w:val="0"/>
        </w:rPr>
        <w:t xml:space="preserve">The Revolution of 1800</w:t>
      </w:r>
      <w:r w:rsidDel="00000000" w:rsidR="00000000" w:rsidRPr="00000000">
        <w:rPr>
          <w:rFonts w:ascii="Times New Roman" w:cs="Times New Roman" w:eastAsia="Times New Roman" w:hAnsi="Times New Roman"/>
          <w:rtl w:val="0"/>
        </w:rPr>
        <w:t xml:space="preserve"> (Charlottesville: University Press of Virginia, 2003).</w:t>
        <w:tab/>
      </w:r>
    </w:p>
    <w:p w:rsidR="00000000" w:rsidDel="00000000" w:rsidP="00000000" w:rsidRDefault="00000000" w:rsidRPr="00000000" w14:paraId="00000034">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"Little Turtle and the Origins of a Great American Indian Debate," </w:t>
      </w:r>
      <w:r w:rsidDel="00000000" w:rsidR="00000000" w:rsidRPr="00000000">
        <w:rPr>
          <w:rFonts w:ascii="Times New Roman" w:cs="Times New Roman" w:eastAsia="Times New Roman" w:hAnsi="Times New Roman"/>
          <w:i w:val="1"/>
          <w:rtl w:val="0"/>
        </w:rPr>
        <w:t xml:space="preserve">Northwest Ohio Historical Quarterly</w:t>
      </w:r>
      <w:r w:rsidDel="00000000" w:rsidR="00000000" w:rsidRPr="00000000">
        <w:rPr>
          <w:rFonts w:ascii="Times New Roman" w:cs="Times New Roman" w:eastAsia="Times New Roman" w:hAnsi="Times New Roman"/>
          <w:rtl w:val="0"/>
        </w:rPr>
        <w:t xml:space="preserve"> (2002).</w:t>
      </w:r>
    </w:p>
    <w:p w:rsidR="00000000" w:rsidDel="00000000" w:rsidP="00000000" w:rsidRDefault="00000000" w:rsidRPr="00000000" w14:paraId="00000035">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"Wag the Imperial Dog: Indians and Empires, 1600-1776," in Neal Salisbury and Philip J. Deloria, eds., </w:t>
      </w:r>
      <w:r w:rsidDel="00000000" w:rsidR="00000000" w:rsidRPr="00000000">
        <w:rPr>
          <w:rFonts w:ascii="Times New Roman" w:cs="Times New Roman" w:eastAsia="Times New Roman" w:hAnsi="Times New Roman"/>
          <w:i w:val="1"/>
          <w:rtl w:val="0"/>
        </w:rPr>
        <w:t xml:space="preserve">A Companion to American Indian History</w:t>
      </w:r>
      <w:r w:rsidDel="00000000" w:rsidR="00000000" w:rsidRPr="00000000">
        <w:rPr>
          <w:rFonts w:ascii="Times New Roman" w:cs="Times New Roman" w:eastAsia="Times New Roman" w:hAnsi="Times New Roman"/>
          <w:rtl w:val="0"/>
        </w:rPr>
        <w:t xml:space="preserve"> (Malden, Mass. and Oxford, U.K.: Blackwell Publishers, 2002).</w:t>
      </w:r>
    </w:p>
    <w:p w:rsidR="00000000" w:rsidDel="00000000" w:rsidP="00000000" w:rsidRDefault="00000000" w:rsidRPr="00000000" w14:paraId="0000003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"'Insidious Friends': Gift Giving and the Cherokee-British Alliance in the Seven Years' War," in Fredrika Teute and Andrew R. L. Cayton, eds., </w:t>
      </w:r>
      <w:r w:rsidDel="00000000" w:rsidR="00000000" w:rsidRPr="00000000">
        <w:rPr>
          <w:rFonts w:ascii="Times New Roman" w:cs="Times New Roman" w:eastAsia="Times New Roman" w:hAnsi="Times New Roman"/>
          <w:i w:val="1"/>
          <w:rtl w:val="0"/>
        </w:rPr>
        <w:t xml:space="preserve">Contact Points: American Frontiers From the Mohawk Valley to the Mississippi, 1750-1830</w:t>
      </w:r>
      <w:r w:rsidDel="00000000" w:rsidR="00000000" w:rsidRPr="00000000">
        <w:rPr>
          <w:rFonts w:ascii="Times New Roman" w:cs="Times New Roman" w:eastAsia="Times New Roman" w:hAnsi="Times New Roman"/>
          <w:rtl w:val="0"/>
        </w:rPr>
        <w:t xml:space="preserve"> (Chapel Hill: Institute of Early American History and Culture and University of North Carolina Press, 1998).</w:t>
      </w:r>
    </w:p>
    <w:p w:rsidR="00000000" w:rsidDel="00000000" w:rsidP="00000000" w:rsidRDefault="00000000" w:rsidRPr="00000000" w14:paraId="0000003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"The Panic of 1751: Rumors on the Cherokee-South Carolina Frontier," </w:t>
      </w:r>
      <w:r w:rsidDel="00000000" w:rsidR="00000000" w:rsidRPr="00000000">
        <w:rPr>
          <w:rFonts w:ascii="Times New Roman" w:cs="Times New Roman" w:eastAsia="Times New Roman" w:hAnsi="Times New Roman"/>
          <w:i w:val="1"/>
          <w:rtl w:val="0"/>
        </w:rPr>
        <w:t xml:space="preserve">William and Mary</w:t>
      </w:r>
    </w:p>
    <w:p w:rsidR="00000000" w:rsidDel="00000000" w:rsidP="00000000" w:rsidRDefault="00000000" w:rsidRPr="00000000" w14:paraId="0000003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Quarterly</w:t>
      </w:r>
      <w:r w:rsidDel="00000000" w:rsidR="00000000" w:rsidRPr="00000000">
        <w:rPr>
          <w:rFonts w:ascii="Times New Roman" w:cs="Times New Roman" w:eastAsia="Times New Roman" w:hAnsi="Times New Roman"/>
          <w:rtl w:val="0"/>
        </w:rPr>
        <w:t xml:space="preserve"> 3rd Series, 53 (1996).</w:t>
      </w:r>
    </w:p>
    <w:p w:rsidR="00000000" w:rsidDel="00000000" w:rsidP="00000000" w:rsidRDefault="00000000" w:rsidRPr="00000000" w14:paraId="0000003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"Pontiac and Neolin: Challenging a Triumphant Empire," in Mari Jo Buhle, Paul Buhle &amp; Harvey J. Kaye, eds., </w:t>
      </w:r>
      <w:r w:rsidDel="00000000" w:rsidR="00000000" w:rsidRPr="00000000">
        <w:rPr>
          <w:rFonts w:ascii="Times New Roman" w:cs="Times New Roman" w:eastAsia="Times New Roman" w:hAnsi="Times New Roman"/>
          <w:i w:val="1"/>
          <w:rtl w:val="0"/>
        </w:rPr>
        <w:t xml:space="preserve">The American Radical</w:t>
      </w:r>
      <w:r w:rsidDel="00000000" w:rsidR="00000000" w:rsidRPr="00000000">
        <w:rPr>
          <w:rFonts w:ascii="Times New Roman" w:cs="Times New Roman" w:eastAsia="Times New Roman" w:hAnsi="Times New Roman"/>
          <w:rtl w:val="0"/>
        </w:rPr>
        <w:t xml:space="preserve"> (New York and London: Routledge, 1994)</w:t>
      </w:r>
    </w:p>
    <w:p w:rsidR="00000000" w:rsidDel="00000000" w:rsidP="00000000" w:rsidRDefault="00000000" w:rsidRPr="00000000" w14:paraId="0000003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"Thinking and Believing: Nativism and Unity in the Ages of Pontiac and Tecumseh," </w:t>
      </w:r>
      <w:r w:rsidDel="00000000" w:rsidR="00000000" w:rsidRPr="00000000">
        <w:rPr>
          <w:rFonts w:ascii="Times New Roman" w:cs="Times New Roman" w:eastAsia="Times New Roman" w:hAnsi="Times New Roman"/>
          <w:i w:val="1"/>
          <w:rtl w:val="0"/>
        </w:rPr>
        <w:t xml:space="preserve">American Indian Quarterly</w:t>
      </w:r>
      <w:r w:rsidDel="00000000" w:rsidR="00000000" w:rsidRPr="00000000">
        <w:rPr>
          <w:rFonts w:ascii="Times New Roman" w:cs="Times New Roman" w:eastAsia="Times New Roman" w:hAnsi="Times New Roman"/>
          <w:rtl w:val="0"/>
        </w:rPr>
        <w:t xml:space="preserve"> 16 (1992), </w:t>
      </w:r>
      <w:r w:rsidDel="00000000" w:rsidR="00000000" w:rsidRPr="00000000">
        <w:rPr>
          <w:rFonts w:ascii="Times New Roman" w:cs="Times New Roman" w:eastAsia="Times New Roman" w:hAnsi="Times New Roman"/>
          <w:b w:val="1"/>
          <w:rtl w:val="0"/>
        </w:rPr>
        <w:t xml:space="preserve">anthologized</w:t>
      </w:r>
      <w:r w:rsidDel="00000000" w:rsidR="00000000" w:rsidRPr="00000000">
        <w:rPr>
          <w:rFonts w:ascii="Times New Roman" w:cs="Times New Roman" w:eastAsia="Times New Roman" w:hAnsi="Times New Roman"/>
          <w:rtl w:val="0"/>
        </w:rPr>
        <w:t xml:space="preserve"> in Roger Nichols, ed., </w:t>
      </w:r>
      <w:r w:rsidDel="00000000" w:rsidR="00000000" w:rsidRPr="00000000">
        <w:rPr>
          <w:rFonts w:ascii="Times New Roman" w:cs="Times New Roman" w:eastAsia="Times New Roman" w:hAnsi="Times New Roman"/>
          <w:i w:val="1"/>
          <w:rtl w:val="0"/>
        </w:rPr>
        <w:t xml:space="preserve">The American Indian: Past and Present</w:t>
      </w:r>
      <w:r w:rsidDel="00000000" w:rsidR="00000000" w:rsidRPr="00000000">
        <w:rPr>
          <w:rFonts w:ascii="Times New Roman" w:cs="Times New Roman" w:eastAsia="Times New Roman" w:hAnsi="Times New Roman"/>
          <w:rtl w:val="0"/>
        </w:rPr>
        <w:t xml:space="preserve">, 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ed.(New York: McGraw-Hill College, 1999) and several other collections. </w:t>
      </w:r>
    </w:p>
    <w:p w:rsidR="00000000" w:rsidDel="00000000" w:rsidP="00000000" w:rsidRDefault="00000000" w:rsidRPr="00000000" w14:paraId="0000003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French King Wakes Up in Detroit: 'Pontiac's War' in Rumor and History," </w:t>
      </w:r>
      <w:r w:rsidDel="00000000" w:rsidR="00000000" w:rsidRPr="00000000">
        <w:rPr>
          <w:rFonts w:ascii="Times New Roman" w:cs="Times New Roman" w:eastAsia="Times New Roman" w:hAnsi="Times New Roman"/>
          <w:i w:val="1"/>
          <w:rtl w:val="0"/>
        </w:rPr>
        <w:t xml:space="preserve">Ethnohistory</w:t>
      </w:r>
      <w:r w:rsidDel="00000000" w:rsidR="00000000" w:rsidRPr="00000000">
        <w:rPr>
          <w:rFonts w:ascii="Times New Roman" w:cs="Times New Roman" w:eastAsia="Times New Roman" w:hAnsi="Times New Roman"/>
          <w:rtl w:val="0"/>
        </w:rPr>
        <w:t xml:space="preserve"> 37 (1990), </w:t>
      </w:r>
      <w:r w:rsidDel="00000000" w:rsidR="00000000" w:rsidRPr="00000000">
        <w:rPr>
          <w:rFonts w:ascii="Times New Roman" w:cs="Times New Roman" w:eastAsia="Times New Roman" w:hAnsi="Times New Roman"/>
          <w:b w:val="1"/>
          <w:rtl w:val="0"/>
        </w:rPr>
        <w:t xml:space="preserve">anthologized</w:t>
      </w:r>
      <w:r w:rsidDel="00000000" w:rsidR="00000000" w:rsidRPr="00000000">
        <w:rPr>
          <w:rFonts w:ascii="Times New Roman" w:cs="Times New Roman" w:eastAsia="Times New Roman" w:hAnsi="Times New Roman"/>
          <w:rtl w:val="0"/>
        </w:rPr>
        <w:t xml:space="preserve"> in Douglas M. Peers, ed., </w:t>
      </w:r>
      <w:r w:rsidDel="00000000" w:rsidR="00000000" w:rsidRPr="00000000">
        <w:rPr>
          <w:rFonts w:ascii="Times New Roman" w:cs="Times New Roman" w:eastAsia="Times New Roman" w:hAnsi="Times New Roman"/>
          <w:i w:val="1"/>
          <w:rtl w:val="0"/>
        </w:rPr>
        <w:t xml:space="preserve">Warfare and Empires: Contact and Conflict between European and Non-European Military and Maritime Forces and Cultures</w:t>
      </w:r>
      <w:r w:rsidDel="00000000" w:rsidR="00000000" w:rsidRPr="00000000">
        <w:rPr>
          <w:rFonts w:ascii="Times New Roman" w:cs="Times New Roman" w:eastAsia="Times New Roman" w:hAnsi="Times New Roman"/>
          <w:rtl w:val="0"/>
        </w:rPr>
        <w:t xml:space="preserve"> in the series, John Russell-Wood, gen. ed., </w:t>
      </w:r>
      <w:r w:rsidDel="00000000" w:rsidR="00000000" w:rsidRPr="00000000">
        <w:rPr>
          <w:rFonts w:ascii="Times New Roman" w:cs="Times New Roman" w:eastAsia="Times New Roman" w:hAnsi="Times New Roman"/>
          <w:i w:val="1"/>
          <w:rtl w:val="0"/>
        </w:rPr>
        <w:t xml:space="preserve">An Expanding World: The European Impact on World History, 1450-1800</w:t>
      </w:r>
      <w:r w:rsidDel="00000000" w:rsidR="00000000" w:rsidRPr="00000000">
        <w:rPr>
          <w:rFonts w:ascii="Times New Roman" w:cs="Times New Roman" w:eastAsia="Times New Roman" w:hAnsi="Times New Roman"/>
          <w:rtl w:val="0"/>
        </w:rPr>
        <w:t xml:space="preserve"> (Aldershot, England: Variorum, 1998).</w:t>
      </w:r>
    </w:p>
    <w:p w:rsidR="00000000" w:rsidDel="00000000" w:rsidP="00000000" w:rsidRDefault="00000000" w:rsidRPr="00000000" w14:paraId="0000003C">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"North American Indian Slaveholding and the Colonization of Gender: The Southeast Before Removal," </w:t>
      </w:r>
      <w:r w:rsidDel="00000000" w:rsidR="00000000" w:rsidRPr="00000000">
        <w:rPr>
          <w:rFonts w:ascii="Times New Roman" w:cs="Times New Roman" w:eastAsia="Times New Roman" w:hAnsi="Times New Roman"/>
          <w:i w:val="1"/>
          <w:rtl w:val="0"/>
        </w:rPr>
        <w:t xml:space="preserve">Critical Matrix: Princeton Working Papers in Women's Studies</w:t>
      </w:r>
      <w:r w:rsidDel="00000000" w:rsidR="00000000" w:rsidRPr="00000000">
        <w:rPr>
          <w:rFonts w:ascii="Times New Roman" w:cs="Times New Roman" w:eastAsia="Times New Roman" w:hAnsi="Times New Roman"/>
          <w:rtl w:val="0"/>
        </w:rPr>
        <w:t xml:space="preserve"> 3 (1987).</w:t>
      </w:r>
    </w:p>
    <w:p w:rsidR="00000000" w:rsidDel="00000000" w:rsidP="00000000" w:rsidRDefault="00000000" w:rsidRPr="00000000" w14:paraId="0000003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"Declarations of Dependence: War and Inequality in Revolutionary New Jersey," </w:t>
      </w:r>
      <w:r w:rsidDel="00000000" w:rsidR="00000000" w:rsidRPr="00000000">
        <w:rPr>
          <w:rFonts w:ascii="Times New Roman" w:cs="Times New Roman" w:eastAsia="Times New Roman" w:hAnsi="Times New Roman"/>
          <w:i w:val="1"/>
          <w:rtl w:val="0"/>
        </w:rPr>
        <w:t xml:space="preserve">New Jersey History</w:t>
      </w:r>
      <w:r w:rsidDel="00000000" w:rsidR="00000000" w:rsidRPr="00000000">
        <w:rPr>
          <w:rFonts w:ascii="Times New Roman" w:cs="Times New Roman" w:eastAsia="Times New Roman" w:hAnsi="Times New Roman"/>
          <w:rtl w:val="0"/>
        </w:rPr>
        <w:t xml:space="preserve"> 103 (1985), </w:t>
      </w:r>
      <w:r w:rsidDel="00000000" w:rsidR="00000000" w:rsidRPr="00000000">
        <w:rPr>
          <w:rFonts w:ascii="Times New Roman" w:cs="Times New Roman" w:eastAsia="Times New Roman" w:hAnsi="Times New Roman"/>
          <w:b w:val="1"/>
          <w:rtl w:val="0"/>
        </w:rPr>
        <w:t xml:space="preserve">anthologized</w:t>
      </w:r>
      <w:r w:rsidDel="00000000" w:rsidR="00000000" w:rsidRPr="00000000">
        <w:rPr>
          <w:rFonts w:ascii="Times New Roman" w:cs="Times New Roman" w:eastAsia="Times New Roman" w:hAnsi="Times New Roman"/>
          <w:rtl w:val="0"/>
        </w:rPr>
        <w:t xml:space="preserve"> in Maxine N. Lurie, ed., </w:t>
      </w:r>
      <w:r w:rsidDel="00000000" w:rsidR="00000000" w:rsidRPr="00000000">
        <w:rPr>
          <w:rFonts w:ascii="Times New Roman" w:cs="Times New Roman" w:eastAsia="Times New Roman" w:hAnsi="Times New Roman"/>
          <w:i w:val="1"/>
          <w:rtl w:val="0"/>
        </w:rPr>
        <w:t xml:space="preserve">A New Jersey Anthology</w:t>
      </w:r>
      <w:r w:rsidDel="00000000" w:rsidR="00000000" w:rsidRPr="00000000">
        <w:rPr>
          <w:rFonts w:ascii="Times New Roman" w:cs="Times New Roman" w:eastAsia="Times New Roman" w:hAnsi="Times New Roman"/>
          <w:rtl w:val="0"/>
        </w:rPr>
        <w:t xml:space="preserve"> (Newark: New Jersey Historical Society, 1994).</w:t>
      </w:r>
    </w:p>
    <w:p w:rsidR="00000000" w:rsidDel="00000000" w:rsidP="00000000" w:rsidRDefault="00000000" w:rsidRPr="00000000" w14:paraId="0000003E">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3F">
      <w:pPr>
        <w:ind w:firstLine="72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REVIEW ESSAYS</w:t>
      </w:r>
    </w:p>
    <w:p w:rsidR="00000000" w:rsidDel="00000000" w:rsidP="00000000" w:rsidRDefault="00000000" w:rsidRPr="00000000" w14:paraId="0000004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"Indian Removal Acts," </w:t>
      </w:r>
      <w:r w:rsidDel="00000000" w:rsidR="00000000" w:rsidRPr="00000000">
        <w:rPr>
          <w:rFonts w:ascii="Times New Roman" w:cs="Times New Roman" w:eastAsia="Times New Roman" w:hAnsi="Times New Roman"/>
          <w:i w:val="1"/>
          <w:rtl w:val="0"/>
        </w:rPr>
        <w:t xml:space="preserve">Reviews in American History</w:t>
      </w:r>
      <w:r w:rsidDel="00000000" w:rsidR="00000000" w:rsidRPr="00000000">
        <w:rPr>
          <w:rFonts w:ascii="Times New Roman" w:cs="Times New Roman" w:eastAsia="Times New Roman" w:hAnsi="Times New Roman"/>
          <w:rtl w:val="0"/>
        </w:rPr>
        <w:t xml:space="preserve"> 33 (2005): 350-358, a review based on Steven Conn, </w:t>
      </w:r>
      <w:r w:rsidDel="00000000" w:rsidR="00000000" w:rsidRPr="00000000">
        <w:rPr>
          <w:rFonts w:ascii="Times New Roman" w:cs="Times New Roman" w:eastAsia="Times New Roman" w:hAnsi="Times New Roman"/>
          <w:i w:val="1"/>
          <w:rtl w:val="0"/>
        </w:rPr>
        <w:t xml:space="preserve">History's Shadow: Native Americans and Historical Consciousness in the Nineteenth Century.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"North American Baroque: Fred Anderson's </w:t>
      </w:r>
      <w:r w:rsidDel="00000000" w:rsidR="00000000" w:rsidRPr="00000000">
        <w:rPr>
          <w:rFonts w:ascii="Times New Roman" w:cs="Times New Roman" w:eastAsia="Times New Roman" w:hAnsi="Times New Roman"/>
          <w:u w:val="single"/>
          <w:rtl w:val="0"/>
        </w:rPr>
        <w:t xml:space="preserve">The Crucible of War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Canadian Journal of History/Annales canadiennes d'histoire</w:t>
      </w:r>
      <w:r w:rsidDel="00000000" w:rsidR="00000000" w:rsidRPr="00000000">
        <w:rPr>
          <w:rFonts w:ascii="Times New Roman" w:cs="Times New Roman" w:eastAsia="Times New Roman" w:hAnsi="Times New Roman"/>
          <w:rtl w:val="0"/>
        </w:rPr>
        <w:t xml:space="preserve"> 25 (2000), 483-486.</w:t>
      </w:r>
    </w:p>
    <w:p w:rsidR="00000000" w:rsidDel="00000000" w:rsidP="00000000" w:rsidRDefault="00000000" w:rsidRPr="00000000" w14:paraId="0000004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"Correction for Sins of Omission: the Historians' Removal and New Indian Historians' Retrieval of New England's Indian History," </w:t>
      </w:r>
      <w:r w:rsidDel="00000000" w:rsidR="00000000" w:rsidRPr="00000000">
        <w:rPr>
          <w:rFonts w:ascii="Times New Roman" w:cs="Times New Roman" w:eastAsia="Times New Roman" w:hAnsi="Times New Roman"/>
          <w:i w:val="1"/>
          <w:rtl w:val="0"/>
        </w:rPr>
        <w:t xml:space="preserve">Connecticut History</w:t>
      </w:r>
      <w:r w:rsidDel="00000000" w:rsidR="00000000" w:rsidRPr="00000000">
        <w:rPr>
          <w:rFonts w:ascii="Times New Roman" w:cs="Times New Roman" w:eastAsia="Times New Roman" w:hAnsi="Times New Roman"/>
          <w:rtl w:val="0"/>
        </w:rPr>
        <w:t xml:space="preserve"> 39 (2000), 94-102.</w:t>
        <w:tab/>
      </w:r>
    </w:p>
    <w:p w:rsidR="00000000" w:rsidDel="00000000" w:rsidP="00000000" w:rsidRDefault="00000000" w:rsidRPr="00000000" w14:paraId="0000004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"Exhibition Review: 'In the Presence of the Past: The Miami Indians of Indiana,'" Eideljorg Museum, Indianapolis, for</w:t>
      </w:r>
      <w:r w:rsidDel="00000000" w:rsidR="00000000" w:rsidRPr="00000000">
        <w:rPr>
          <w:rFonts w:ascii="Times New Roman" w:cs="Times New Roman" w:eastAsia="Times New Roman" w:hAnsi="Times New Roman"/>
          <w:i w:val="1"/>
          <w:rtl w:val="0"/>
        </w:rPr>
        <w:t xml:space="preserve"> Journal of American History</w:t>
      </w:r>
      <w:r w:rsidDel="00000000" w:rsidR="00000000" w:rsidRPr="00000000">
        <w:rPr>
          <w:rFonts w:ascii="Times New Roman" w:cs="Times New Roman" w:eastAsia="Times New Roman" w:hAnsi="Times New Roman"/>
          <w:rtl w:val="0"/>
        </w:rPr>
        <w:t xml:space="preserve"> 85 (1998-1999), 1017-1029.</w:t>
      </w:r>
    </w:p>
    <w:p w:rsidR="00000000" w:rsidDel="00000000" w:rsidP="00000000" w:rsidRDefault="00000000" w:rsidRPr="00000000" w14:paraId="00000044">
      <w:pPr>
        <w:tabs>
          <w:tab w:val="left" w:leader="none" w:pos="720"/>
        </w:tabs>
        <w:ind w:left="720" w:hanging="144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The Pen Might be Mightier than the Sword," </w:t>
      </w:r>
      <w:r w:rsidDel="00000000" w:rsidR="00000000" w:rsidRPr="00000000">
        <w:rPr>
          <w:rFonts w:ascii="Times New Roman" w:cs="Times New Roman" w:eastAsia="Times New Roman" w:hAnsi="Times New Roman"/>
          <w:i w:val="1"/>
          <w:rtl w:val="0"/>
        </w:rPr>
        <w:t xml:space="preserve">Reviews in American History</w:t>
      </w:r>
      <w:r w:rsidDel="00000000" w:rsidR="00000000" w:rsidRPr="00000000">
        <w:rPr>
          <w:rFonts w:ascii="Times New Roman" w:cs="Times New Roman" w:eastAsia="Times New Roman" w:hAnsi="Times New Roman"/>
          <w:rtl w:val="0"/>
        </w:rPr>
        <w:t xml:space="preserve"> 26 (1998), 656-662, A review based on Jill Lepore, The Name of War: King Philip's War and the Origins of American Identity (1998).</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firstLine="72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HONORS AND AWARDS</w:t>
      </w: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47">
      <w:pPr>
        <w:ind w:firstLine="72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GENERAL</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Helen Hornbeck Tanner Collegiate Professorship, 2016-present</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Senior Fellow, Michigan Society of Fellows, 2015-2019</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 of American Historians, Distinguished Lecturer, 2010-present</w:t>
      </w:r>
    </w:p>
    <w:p w:rsidR="00000000" w:rsidDel="00000000" w:rsidP="00000000" w:rsidRDefault="00000000" w:rsidRPr="00000000" w14:paraId="0000004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Endowment for the Humanities, Summer Institute Instructor, Newberry Library, Chicago, July, 2010</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 Beta Kappa (Epsilon Chapter, University of Connecticut, 1978)</w:t>
      </w:r>
    </w:p>
    <w:p w:rsidR="00000000" w:rsidDel="00000000" w:rsidP="00000000" w:rsidRDefault="00000000" w:rsidRPr="00000000" w14:paraId="0000004D">
      <w:pPr>
        <w:ind w:left="720" w:hanging="72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b w:val="1"/>
          <w:i w:val="1"/>
          <w:rtl w:val="0"/>
        </w:rPr>
        <w:t xml:space="preserve">TEACHING</w:t>
      </w:r>
    </w:p>
    <w:p w:rsidR="00000000" w:rsidDel="00000000" w:rsidP="00000000" w:rsidRDefault="00000000" w:rsidRPr="00000000" w14:paraId="0000004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Award for Outstanding Contributions to Undergraduate Education in Race &amp; Ethnicity Instruction, 2019</w:t>
      </w:r>
    </w:p>
    <w:p w:rsidR="00000000" w:rsidDel="00000000" w:rsidP="00000000" w:rsidRDefault="00000000" w:rsidRPr="00000000" w14:paraId="0000004F">
      <w:pPr>
        <w:ind w:left="720" w:hanging="72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Inaugural Kaneb Teaching Award winner, University of Notre Dame, 1999</w:t>
      </w:r>
      <w:r w:rsidDel="00000000" w:rsidR="00000000" w:rsidRPr="00000000">
        <w:rPr>
          <w:rtl w:val="0"/>
        </w:rPr>
      </w:r>
    </w:p>
    <w:p w:rsidR="00000000" w:rsidDel="00000000" w:rsidP="00000000" w:rsidRDefault="00000000" w:rsidRPr="00000000" w14:paraId="00000050">
      <w:pPr>
        <w:ind w:left="720" w:firstLine="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RESEARCH</w:t>
      </w:r>
    </w:p>
    <w:p w:rsidR="00000000" w:rsidDel="00000000" w:rsidP="00000000" w:rsidRDefault="00000000" w:rsidRPr="00000000" w14:paraId="0000005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Association of American Publishers' Professional and Scholarly Division: </w:t>
      </w:r>
      <w:r w:rsidDel="00000000" w:rsidR="00000000" w:rsidRPr="00000000">
        <w:rPr>
          <w:rFonts w:ascii="Times New Roman" w:cs="Times New Roman" w:eastAsia="Times New Roman" w:hAnsi="Times New Roman"/>
          <w:i w:val="1"/>
          <w:rtl w:val="0"/>
        </w:rPr>
        <w:t xml:space="preserve">Honorable Mention</w:t>
      </w:r>
      <w:r w:rsidDel="00000000" w:rsidR="00000000" w:rsidRPr="00000000">
        <w:rPr>
          <w:rFonts w:ascii="Times New Roman" w:cs="Times New Roman" w:eastAsia="Times New Roman" w:hAnsi="Times New Roman"/>
          <w:rtl w:val="0"/>
        </w:rPr>
        <w:t xml:space="preserve"> in History, for </w:t>
      </w:r>
      <w:r w:rsidDel="00000000" w:rsidR="00000000" w:rsidRPr="00000000">
        <w:rPr>
          <w:rFonts w:ascii="Times New Roman" w:cs="Times New Roman" w:eastAsia="Times New Roman" w:hAnsi="Times New Roman"/>
          <w:i w:val="1"/>
          <w:rtl w:val="0"/>
        </w:rPr>
        <w:t xml:space="preserve">War under Heaven, </w:t>
      </w:r>
      <w:r w:rsidDel="00000000" w:rsidR="00000000" w:rsidRPr="00000000">
        <w:rPr>
          <w:rFonts w:ascii="Times New Roman" w:cs="Times New Roman" w:eastAsia="Times New Roman" w:hAnsi="Times New Roman"/>
          <w:rtl w:val="0"/>
        </w:rPr>
        <w:t xml:space="preserve">2003</w:t>
      </w:r>
    </w:p>
    <w:p w:rsidR="00000000" w:rsidDel="00000000" w:rsidP="00000000" w:rsidRDefault="00000000" w:rsidRPr="00000000" w14:paraId="0000005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Inaugural Arrell M. Gibson Award for "best essay on the history of Native Americans," Western History Association, 1997, for "The Panic of 1751: The Significance of Rumors on the South Carolina-Cherokee Frontier" </w:t>
      </w:r>
    </w:p>
    <w:p w:rsidR="00000000" w:rsidDel="00000000" w:rsidP="00000000" w:rsidRDefault="00000000" w:rsidRPr="00000000" w14:paraId="0000005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Outstanding Book on the Subject of Human Rights in the United States, Gustavus Myers Center for the Study of Human Rights in the United States, 1993, for </w:t>
      </w:r>
      <w:r w:rsidDel="00000000" w:rsidR="00000000" w:rsidRPr="00000000">
        <w:rPr>
          <w:rFonts w:ascii="Times New Roman" w:cs="Times New Roman" w:eastAsia="Times New Roman" w:hAnsi="Times New Roman"/>
          <w:i w:val="1"/>
          <w:rtl w:val="0"/>
        </w:rPr>
        <w:t xml:space="preserve">A Spirited Resistance</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History Book Club Selection for </w:t>
      </w:r>
      <w:r w:rsidDel="00000000" w:rsidR="00000000" w:rsidRPr="00000000">
        <w:rPr>
          <w:rFonts w:ascii="Times New Roman" w:cs="Times New Roman" w:eastAsia="Times New Roman" w:hAnsi="Times New Roman"/>
          <w:i w:val="1"/>
          <w:rtl w:val="0"/>
        </w:rPr>
        <w:t xml:space="preserve">A Spirited Resistance</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Inclusion in the Bibliographie Internationale d'Histoire Militaire for </w:t>
      </w:r>
      <w:r w:rsidDel="00000000" w:rsidR="00000000" w:rsidRPr="00000000">
        <w:rPr>
          <w:rFonts w:ascii="Times New Roman" w:cs="Times New Roman" w:eastAsia="Times New Roman" w:hAnsi="Times New Roman"/>
          <w:i w:val="1"/>
          <w:rtl w:val="0"/>
        </w:rPr>
        <w:t xml:space="preserve">A Spirited Resistance</w:t>
      </w:r>
    </w:p>
    <w:p w:rsidR="00000000" w:rsidDel="00000000" w:rsidP="00000000" w:rsidRDefault="00000000" w:rsidRPr="00000000" w14:paraId="00000056">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INTERDISCIPLINARY COLLABORATIONS</w:t>
      </w:r>
      <w:r w:rsidDel="00000000" w:rsidR="00000000" w:rsidRPr="00000000">
        <w:rPr>
          <w:rtl w:val="0"/>
        </w:rPr>
      </w:r>
    </w:p>
    <w:p w:rsidR="00000000" w:rsidDel="00000000" w:rsidP="00000000" w:rsidRDefault="00000000" w:rsidRPr="00000000" w14:paraId="0000005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w:t>
      </w:r>
      <w:r w:rsidDel="00000000" w:rsidR="00000000" w:rsidRPr="00000000">
        <w:rPr>
          <w:rFonts w:ascii="Times New Roman" w:cs="Times New Roman" w:eastAsia="Times New Roman" w:hAnsi="Times New Roman"/>
          <w:i w:val="1"/>
          <w:color w:val="000000"/>
          <w:rtl w:val="0"/>
        </w:rPr>
        <w:t xml:space="preserve"> The Mnomen Initiative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color w:val="000000"/>
          <w:rtl w:val="0"/>
        </w:rPr>
        <w:t xml:space="preserve">Dr. David C. Michener, Curator, UM Botanical Gardens,</w:t>
      </w:r>
      <w:r w:rsidDel="00000000" w:rsidR="00000000" w:rsidRPr="00000000">
        <w:rPr>
          <w:rFonts w:ascii="Times New Roman" w:cs="Times New Roman" w:eastAsia="Times New Roman" w:hAnsi="Times New Roman"/>
          <w:rtl w:val="0"/>
        </w:rPr>
        <w:t xml:space="preserve"> was Principal</w:t>
      </w:r>
      <w:r w:rsidDel="00000000" w:rsidR="00000000" w:rsidRPr="00000000">
        <w:rPr>
          <w:rFonts w:ascii="Times New Roman" w:cs="Times New Roman" w:eastAsia="Times New Roman" w:hAnsi="Times New Roman"/>
          <w:color w:val="000000"/>
          <w:rtl w:val="0"/>
        </w:rPr>
        <w:t xml:space="preserve"> investigator. </w:t>
      </w:r>
      <w:r w:rsidDel="00000000" w:rsidR="00000000" w:rsidRPr="00000000">
        <w:rPr>
          <w:rFonts w:ascii="Times New Roman" w:cs="Times New Roman" w:eastAsia="Times New Roman" w:hAnsi="Times New Roman"/>
          <w:i w:val="1"/>
          <w:color w:val="000000"/>
          <w:rtl w:val="0"/>
        </w:rPr>
        <w:t xml:space="preserve">The Mnomen Initiative</w:t>
      </w:r>
      <w:r w:rsidDel="00000000" w:rsidR="00000000" w:rsidRPr="00000000">
        <w:rPr>
          <w:rFonts w:ascii="Times New Roman" w:cs="Times New Roman" w:eastAsia="Times New Roman" w:hAnsi="Times New Roman"/>
          <w:color w:val="000000"/>
          <w:rtl w:val="0"/>
        </w:rPr>
        <w:t xml:space="preserve"> gather</w:t>
      </w:r>
      <w:r w:rsidDel="00000000" w:rsidR="00000000" w:rsidRPr="00000000">
        <w:rPr>
          <w:rFonts w:ascii="Times New Roman" w:cs="Times New Roman" w:eastAsia="Times New Roman" w:hAnsi="Times New Roman"/>
          <w:rtl w:val="0"/>
        </w:rPr>
        <w:t xml:space="preserve">ed</w:t>
      </w:r>
      <w:r w:rsidDel="00000000" w:rsidR="00000000" w:rsidRPr="00000000">
        <w:rPr>
          <w:rFonts w:ascii="Times New Roman" w:cs="Times New Roman" w:eastAsia="Times New Roman" w:hAnsi="Times New Roman"/>
          <w:color w:val="000000"/>
          <w:rtl w:val="0"/>
        </w:rPr>
        <w:t xml:space="preserve"> university, tribal and community experts to develop a strategy to restore wild-rice on suitable University of Michigan properties within 100 miles of the Ann Arbor campus</w:t>
      </w:r>
      <w:r w:rsidDel="00000000" w:rsidR="00000000" w:rsidRPr="00000000">
        <w:rPr>
          <w:rFonts w:ascii="Times New Roman" w:cs="Times New Roman" w:eastAsia="Times New Roman" w:hAnsi="Times New Roman"/>
          <w:rtl w:val="0"/>
        </w:rPr>
        <w:t xml:space="preserve">, phase 1, </w:t>
      </w:r>
      <w:r w:rsidDel="00000000" w:rsidR="00000000" w:rsidRPr="00000000">
        <w:rPr>
          <w:rFonts w:ascii="Times New Roman" w:cs="Times New Roman" w:eastAsia="Times New Roman" w:hAnsi="Times New Roman"/>
          <w:color w:val="000000"/>
          <w:rtl w:val="0"/>
        </w:rPr>
        <w:t xml:space="preserve">201</w:t>
      </w:r>
      <w:r w:rsidDel="00000000" w:rsidR="00000000" w:rsidRPr="00000000">
        <w:rPr>
          <w:rFonts w:ascii="Times New Roman" w:cs="Times New Roman" w:eastAsia="Times New Roman" w:hAnsi="Times New Roman"/>
          <w:rtl w:val="0"/>
        </w:rPr>
        <w:t xml:space="preserve">9-2021.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59">
      <w:pPr>
        <w:ind w:firstLine="720"/>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5A">
      <w:pPr>
        <w:ind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FELLOWSHIPS</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"Helmut F. Stern Professor," Institute for the Humanities Faculty Fellowship, University of Michigan, Ann Arbor, 2005-2006</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Newberry Library NEH/Lloyd Lewis Fellowship, Chicago, Illinois, 1999-2000</w:t>
      </w:r>
    </w:p>
    <w:p w:rsidR="00000000" w:rsidDel="00000000" w:rsidP="00000000" w:rsidRDefault="00000000" w:rsidRPr="00000000" w14:paraId="0000005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Smithsonian Institution Post-doctoral Research Fellowship, Department of Anthropology, academic year, 1990-1991</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Philadelphia Center for Early American Studies Dissertation Year Fellowship, University of </w:t>
        <w:tab/>
        <w:t xml:space="preserve">Pennsylvania, 1985-1986</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Newberry Library Short-Term Fellowship, Fall, 1984</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Princeton University, Department of History, Rollins Prize, 1983-1985</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MINOR PUBLICATIONS</w:t>
      </w:r>
    </w:p>
    <w:p w:rsidR="00000000" w:rsidDel="00000000" w:rsidP="00000000" w:rsidRDefault="00000000" w:rsidRPr="00000000" w14:paraId="0000006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b w:val="1"/>
          <w:i w:val="1"/>
          <w:rtl w:val="0"/>
        </w:rPr>
        <w:t xml:space="preserve">ONLINE</w:t>
      </w:r>
    </w:p>
    <w:p w:rsidR="00000000" w:rsidDel="00000000" w:rsidP="00000000" w:rsidRDefault="00000000" w:rsidRPr="00000000" w14:paraId="00000064">
      <w:pPr>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“Celebrating Columbus Day Overlooks Violence, Racism against Indigenous People,” Michigan News, University of Michigan, 2021</w:t>
      </w:r>
    </w:p>
    <w:p w:rsidR="00000000" w:rsidDel="00000000" w:rsidP="00000000" w:rsidRDefault="00000000" w:rsidRPr="00000000" w14:paraId="00000065">
      <w:pPr>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"Little Bit Sovereign: A Response to Gregory Ablavsky," </w:t>
      </w:r>
      <w:r w:rsidDel="00000000" w:rsidR="00000000" w:rsidRPr="00000000">
        <w:rPr>
          <w:rFonts w:ascii="Times New Roman" w:cs="Times New Roman" w:eastAsia="Times New Roman" w:hAnsi="Times New Roman"/>
          <w:i w:val="1"/>
          <w:sz w:val="20"/>
          <w:szCs w:val="20"/>
          <w:rtl w:val="0"/>
        </w:rPr>
        <w:t xml:space="preserve">Process, A Blog for American History,</w:t>
      </w:r>
      <w:r w:rsidDel="00000000" w:rsidR="00000000" w:rsidRPr="00000000">
        <w:rPr>
          <w:rFonts w:ascii="Times New Roman" w:cs="Times New Roman" w:eastAsia="Times New Roman" w:hAnsi="Times New Roman"/>
          <w:sz w:val="20"/>
          <w:szCs w:val="20"/>
          <w:rtl w:val="0"/>
        </w:rPr>
        <w:t xml:space="preserve"> Organization of American Historians, January 25, 2018</w:t>
      </w:r>
    </w:p>
    <w:p w:rsidR="00000000" w:rsidDel="00000000" w:rsidP="00000000" w:rsidRDefault="00000000" w:rsidRPr="00000000" w14:paraId="000000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Author's Response, </w:t>
      </w:r>
      <w:r w:rsidDel="00000000" w:rsidR="00000000" w:rsidRPr="00000000">
        <w:rPr>
          <w:rFonts w:ascii="Times New Roman" w:cs="Times New Roman" w:eastAsia="Times New Roman" w:hAnsi="Times New Roman"/>
          <w:i w:val="1"/>
          <w:sz w:val="20"/>
          <w:szCs w:val="20"/>
          <w:rtl w:val="0"/>
        </w:rPr>
        <w:t xml:space="preserve">Reviews in History</w:t>
      </w:r>
      <w:r w:rsidDel="00000000" w:rsidR="00000000" w:rsidRPr="00000000">
        <w:rPr>
          <w:rFonts w:ascii="Times New Roman" w:cs="Times New Roman" w:eastAsia="Times New Roman" w:hAnsi="Times New Roman"/>
          <w:sz w:val="20"/>
          <w:szCs w:val="20"/>
          <w:rtl w:val="0"/>
        </w:rPr>
        <w:t xml:space="preserve"> </w:t>
      </w:r>
      <w:hyperlink r:id="rId8">
        <w:r w:rsidDel="00000000" w:rsidR="00000000" w:rsidRPr="00000000">
          <w:rPr>
            <w:rFonts w:ascii="Times New Roman" w:cs="Times New Roman" w:eastAsia="Times New Roman" w:hAnsi="Times New Roman"/>
            <w:color w:val="0000ff"/>
            <w:sz w:val="20"/>
            <w:szCs w:val="20"/>
            <w:rtl w:val="0"/>
          </w:rPr>
          <w:t xml:space="preserve">http://www.history.ac.uk/reviews/review/2115#author-response</w:t>
        </w:r>
      </w:hyperlink>
      <w:r w:rsidDel="00000000" w:rsidR="00000000" w:rsidRPr="00000000">
        <w:rPr>
          <w:rFonts w:ascii="Times New Roman" w:cs="Times New Roman" w:eastAsia="Times New Roman" w:hAnsi="Times New Roman"/>
          <w:sz w:val="20"/>
          <w:szCs w:val="20"/>
          <w:rtl w:val="0"/>
        </w:rPr>
        <w:t xml:space="preserve"> Aug. 8, 2017</w:t>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rtl w:val="0"/>
        </w:rPr>
        <w:tab/>
        <w:t xml:space="preserve">REVIEWS OF BOOKS</w:t>
      </w:r>
      <w:r w:rsidDel="00000000" w:rsidR="00000000" w:rsidRPr="00000000">
        <w:rPr>
          <w:rtl w:val="0"/>
        </w:rPr>
      </w:r>
    </w:p>
    <w:p w:rsidR="00000000" w:rsidDel="00000000" w:rsidP="00000000" w:rsidRDefault="00000000" w:rsidRPr="00000000" w14:paraId="00000069">
      <w:pPr>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The Journal of American History</w:t>
      </w:r>
      <w:r w:rsidDel="00000000" w:rsidR="00000000" w:rsidRPr="00000000">
        <w:rPr>
          <w:rFonts w:ascii="Times New Roman" w:cs="Times New Roman" w:eastAsia="Times New Roman" w:hAnsi="Times New Roman"/>
          <w:sz w:val="20"/>
          <w:szCs w:val="20"/>
          <w:rtl w:val="0"/>
        </w:rPr>
        <w:t xml:space="preserve"> 2019 (feature review), 1993, 1992 </w:t>
      </w:r>
    </w:p>
    <w:p w:rsidR="00000000" w:rsidDel="00000000" w:rsidP="00000000" w:rsidRDefault="00000000" w:rsidRPr="00000000" w14:paraId="0000006A">
      <w:pPr>
        <w:ind w:left="720" w:hanging="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American Historical Review</w:t>
      </w:r>
      <w:r w:rsidDel="00000000" w:rsidR="00000000" w:rsidRPr="00000000">
        <w:rPr>
          <w:rFonts w:ascii="Times New Roman" w:cs="Times New Roman" w:eastAsia="Times New Roman" w:hAnsi="Times New Roman"/>
          <w:sz w:val="20"/>
          <w:szCs w:val="20"/>
          <w:rtl w:val="0"/>
        </w:rPr>
        <w:t xml:space="preserve"> 2011, 2008, 2001, 1998, 1997, 1993</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6B">
      <w:pPr>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The American Indian Quarterly</w:t>
      </w:r>
      <w:r w:rsidDel="00000000" w:rsidR="00000000" w:rsidRPr="00000000">
        <w:rPr>
          <w:rFonts w:ascii="Times New Roman" w:cs="Times New Roman" w:eastAsia="Times New Roman" w:hAnsi="Times New Roman"/>
          <w:sz w:val="20"/>
          <w:szCs w:val="20"/>
          <w:rtl w:val="0"/>
        </w:rPr>
        <w:t xml:space="preserve"> 1996, 1993, 1990</w:t>
      </w:r>
    </w:p>
    <w:p w:rsidR="00000000" w:rsidDel="00000000" w:rsidP="00000000" w:rsidRDefault="00000000" w:rsidRPr="00000000" w14:paraId="0000006C">
      <w:pPr>
        <w:ind w:left="720" w:hanging="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American Indian Religions: An Interdisciplinary Journal</w:t>
      </w:r>
      <w:r w:rsidDel="00000000" w:rsidR="00000000" w:rsidRPr="00000000">
        <w:rPr>
          <w:rFonts w:ascii="Times New Roman" w:cs="Times New Roman" w:eastAsia="Times New Roman" w:hAnsi="Times New Roman"/>
          <w:sz w:val="20"/>
          <w:szCs w:val="20"/>
          <w:rtl w:val="0"/>
        </w:rPr>
        <w:t xml:space="preserve"> 1994</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6D">
      <w:pPr>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Borderland Studies 2016</w:t>
      </w:r>
      <w:r w:rsidDel="00000000" w:rsidR="00000000" w:rsidRPr="00000000">
        <w:rPr>
          <w:rtl w:val="0"/>
        </w:rPr>
      </w:r>
    </w:p>
    <w:p w:rsidR="00000000" w:rsidDel="00000000" w:rsidP="00000000" w:rsidRDefault="00000000" w:rsidRPr="00000000" w14:paraId="0000006E">
      <w:pPr>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Culture Front: New York Journal of the Humanities</w:t>
      </w:r>
      <w:r w:rsidDel="00000000" w:rsidR="00000000" w:rsidRPr="00000000">
        <w:rPr>
          <w:rFonts w:ascii="Times New Roman" w:cs="Times New Roman" w:eastAsia="Times New Roman" w:hAnsi="Times New Roman"/>
          <w:sz w:val="20"/>
          <w:szCs w:val="20"/>
          <w:rtl w:val="0"/>
        </w:rPr>
        <w:t xml:space="preserve"> 2000</w:t>
      </w:r>
    </w:p>
    <w:p w:rsidR="00000000" w:rsidDel="00000000" w:rsidP="00000000" w:rsidRDefault="00000000" w:rsidRPr="00000000" w14:paraId="0000006F">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Ethnohistory </w:t>
      </w:r>
      <w:r w:rsidDel="00000000" w:rsidR="00000000" w:rsidRPr="00000000">
        <w:rPr>
          <w:rFonts w:ascii="Times New Roman" w:cs="Times New Roman" w:eastAsia="Times New Roman" w:hAnsi="Times New Roman"/>
          <w:sz w:val="20"/>
          <w:szCs w:val="20"/>
          <w:rtl w:val="0"/>
        </w:rPr>
        <w:t xml:space="preserve">2008, 2004</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Gulf Historical Journal </w:t>
      </w:r>
      <w:r w:rsidDel="00000000" w:rsidR="00000000" w:rsidRPr="00000000">
        <w:rPr>
          <w:rFonts w:ascii="Times New Roman" w:cs="Times New Roman" w:eastAsia="Times New Roman" w:hAnsi="Times New Roman"/>
          <w:sz w:val="20"/>
          <w:szCs w:val="20"/>
          <w:rtl w:val="0"/>
        </w:rPr>
        <w:t xml:space="preserve">1999</w:t>
      </w:r>
    </w:p>
    <w:p w:rsidR="00000000" w:rsidDel="00000000" w:rsidP="00000000" w:rsidRDefault="00000000" w:rsidRPr="00000000" w14:paraId="00000071">
      <w:pPr>
        <w:ind w:left="720" w:hanging="72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The Historian</w:t>
      </w:r>
      <w:r w:rsidDel="00000000" w:rsidR="00000000" w:rsidRPr="00000000">
        <w:rPr>
          <w:rFonts w:ascii="Times New Roman" w:cs="Times New Roman" w:eastAsia="Times New Roman" w:hAnsi="Times New Roman"/>
          <w:sz w:val="20"/>
          <w:szCs w:val="20"/>
          <w:rtl w:val="0"/>
        </w:rPr>
        <w:t xml:space="preserve"> 1991, 1989</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72">
      <w:pPr>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H-Net</w:t>
      </w:r>
      <w:r w:rsidDel="00000000" w:rsidR="00000000" w:rsidRPr="00000000">
        <w:rPr>
          <w:rFonts w:ascii="Times New Roman" w:cs="Times New Roman" w:eastAsia="Times New Roman" w:hAnsi="Times New Roman"/>
          <w:sz w:val="20"/>
          <w:szCs w:val="20"/>
          <w:rtl w:val="0"/>
        </w:rPr>
        <w:t xml:space="preserve"> 2000</w:t>
      </w:r>
    </w:p>
    <w:p w:rsidR="00000000" w:rsidDel="00000000" w:rsidP="00000000" w:rsidRDefault="00000000" w:rsidRPr="00000000" w14:paraId="00000073">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The International History Review</w:t>
      </w:r>
      <w:r w:rsidDel="00000000" w:rsidR="00000000" w:rsidRPr="00000000">
        <w:rPr>
          <w:rFonts w:ascii="Times New Roman" w:cs="Times New Roman" w:eastAsia="Times New Roman" w:hAnsi="Times New Roman"/>
          <w:sz w:val="20"/>
          <w:szCs w:val="20"/>
          <w:rtl w:val="0"/>
        </w:rPr>
        <w:t xml:space="preserve"> 1997, 1993</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7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The Journal of the Early Republic</w:t>
      </w:r>
      <w:r w:rsidDel="00000000" w:rsidR="00000000" w:rsidRPr="00000000">
        <w:rPr>
          <w:rFonts w:ascii="Times New Roman" w:cs="Times New Roman" w:eastAsia="Times New Roman" w:hAnsi="Times New Roman"/>
          <w:sz w:val="20"/>
          <w:szCs w:val="20"/>
          <w:rtl w:val="0"/>
        </w:rPr>
        <w:t xml:space="preserve"> 1993</w:t>
      </w:r>
    </w:p>
    <w:p w:rsidR="00000000" w:rsidDel="00000000" w:rsidP="00000000" w:rsidRDefault="00000000" w:rsidRPr="00000000" w14:paraId="0000007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The Journal of Interdisciplinary History</w:t>
      </w:r>
      <w:r w:rsidDel="00000000" w:rsidR="00000000" w:rsidRPr="00000000">
        <w:rPr>
          <w:rFonts w:ascii="Times New Roman" w:cs="Times New Roman" w:eastAsia="Times New Roman" w:hAnsi="Times New Roman"/>
          <w:sz w:val="20"/>
          <w:szCs w:val="20"/>
          <w:rtl w:val="0"/>
        </w:rPr>
        <w:t xml:space="preserve"> 1999, 1998</w:t>
      </w:r>
    </w:p>
    <w:p w:rsidR="00000000" w:rsidDel="00000000" w:rsidP="00000000" w:rsidRDefault="00000000" w:rsidRPr="00000000" w14:paraId="0000007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The New England Quarterly</w:t>
      </w:r>
      <w:r w:rsidDel="00000000" w:rsidR="00000000" w:rsidRPr="00000000">
        <w:rPr>
          <w:rFonts w:ascii="Times New Roman" w:cs="Times New Roman" w:eastAsia="Times New Roman" w:hAnsi="Times New Roman"/>
          <w:sz w:val="20"/>
          <w:szCs w:val="20"/>
          <w:rtl w:val="0"/>
        </w:rPr>
        <w:t xml:space="preserve">, 2013</w:t>
      </w:r>
    </w:p>
    <w:p w:rsidR="00000000" w:rsidDel="00000000" w:rsidP="00000000" w:rsidRDefault="00000000" w:rsidRPr="00000000" w14:paraId="00000077">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North Carolina Historical Review</w:t>
      </w:r>
      <w:r w:rsidDel="00000000" w:rsidR="00000000" w:rsidRPr="00000000">
        <w:rPr>
          <w:rFonts w:ascii="Times New Roman" w:cs="Times New Roman" w:eastAsia="Times New Roman" w:hAnsi="Times New Roman"/>
          <w:sz w:val="20"/>
          <w:szCs w:val="20"/>
          <w:rtl w:val="0"/>
        </w:rPr>
        <w:t xml:space="preserve"> 2006</w:t>
      </w: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7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Pacific Historical Review</w:t>
      </w:r>
      <w:r w:rsidDel="00000000" w:rsidR="00000000" w:rsidRPr="00000000">
        <w:rPr>
          <w:rFonts w:ascii="Times New Roman" w:cs="Times New Roman" w:eastAsia="Times New Roman" w:hAnsi="Times New Roman"/>
          <w:sz w:val="20"/>
          <w:szCs w:val="20"/>
          <w:rtl w:val="0"/>
        </w:rPr>
        <w:t xml:space="preserve"> 1993</w:t>
      </w:r>
    </w:p>
    <w:p w:rsidR="00000000" w:rsidDel="00000000" w:rsidP="00000000" w:rsidRDefault="00000000" w:rsidRPr="00000000" w14:paraId="0000007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Pennsylvania Magazine of History and Biography</w:t>
      </w:r>
      <w:r w:rsidDel="00000000" w:rsidR="00000000" w:rsidRPr="00000000">
        <w:rPr>
          <w:rFonts w:ascii="Times New Roman" w:cs="Times New Roman" w:eastAsia="Times New Roman" w:hAnsi="Times New Roman"/>
          <w:sz w:val="20"/>
          <w:szCs w:val="20"/>
          <w:rtl w:val="0"/>
        </w:rPr>
        <w:t xml:space="preserve"> 2002, 1988</w:t>
      </w:r>
    </w:p>
    <w:p w:rsidR="00000000" w:rsidDel="00000000" w:rsidP="00000000" w:rsidRDefault="00000000" w:rsidRPr="00000000" w14:paraId="0000007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University of Toronto Quarterly,</w:t>
      </w:r>
      <w:r w:rsidDel="00000000" w:rsidR="00000000" w:rsidRPr="00000000">
        <w:rPr>
          <w:rFonts w:ascii="Times New Roman" w:cs="Times New Roman" w:eastAsia="Times New Roman" w:hAnsi="Times New Roman"/>
          <w:sz w:val="20"/>
          <w:szCs w:val="20"/>
          <w:rtl w:val="0"/>
        </w:rPr>
        <w:t xml:space="preserve"> 2022</w:t>
      </w:r>
    </w:p>
    <w:p w:rsidR="00000000" w:rsidDel="00000000" w:rsidP="00000000" w:rsidRDefault="00000000" w:rsidRPr="00000000" w14:paraId="0000007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Western Historical Quarterly</w:t>
      </w:r>
      <w:r w:rsidDel="00000000" w:rsidR="00000000" w:rsidRPr="00000000">
        <w:rPr>
          <w:rFonts w:ascii="Times New Roman" w:cs="Times New Roman" w:eastAsia="Times New Roman" w:hAnsi="Times New Roman"/>
          <w:sz w:val="20"/>
          <w:szCs w:val="20"/>
          <w:rtl w:val="0"/>
        </w:rPr>
        <w:t xml:space="preserve"> 2004, 1992</w:t>
      </w:r>
    </w:p>
    <w:p w:rsidR="00000000" w:rsidDel="00000000" w:rsidP="00000000" w:rsidRDefault="00000000" w:rsidRPr="00000000" w14:paraId="0000007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William and Mary Quarterly</w:t>
      </w:r>
      <w:r w:rsidDel="00000000" w:rsidR="00000000" w:rsidRPr="00000000">
        <w:rPr>
          <w:rFonts w:ascii="Times New Roman" w:cs="Times New Roman" w:eastAsia="Times New Roman" w:hAnsi="Times New Roman"/>
          <w:sz w:val="20"/>
          <w:szCs w:val="20"/>
          <w:rtl w:val="0"/>
        </w:rPr>
        <w:t xml:space="preserve"> 2007, 1999, 1996, 1993</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ab/>
        <w:t xml:space="preserve">ESSAYS FOR QUICK REFERENCE</w:t>
      </w:r>
      <w:r w:rsidDel="00000000" w:rsidR="00000000" w:rsidRPr="00000000">
        <w:rPr>
          <w:rtl w:val="0"/>
        </w:rPr>
      </w:r>
    </w:p>
    <w:p w:rsidR="00000000" w:rsidDel="00000000" w:rsidP="00000000" w:rsidRDefault="00000000" w:rsidRPr="00000000" w14:paraId="0000007F">
      <w:pPr>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"Susquehannock," "Fort Sandusky" and "Walking Purchase," for </w:t>
      </w:r>
      <w:r w:rsidDel="00000000" w:rsidR="00000000" w:rsidRPr="00000000">
        <w:rPr>
          <w:rFonts w:ascii="Times New Roman" w:cs="Times New Roman" w:eastAsia="Times New Roman" w:hAnsi="Times New Roman"/>
          <w:i w:val="1"/>
          <w:sz w:val="20"/>
          <w:szCs w:val="20"/>
          <w:rtl w:val="0"/>
        </w:rPr>
        <w:t xml:space="preserve">Colonial Wars of North America, 1512-1763, an Encyclopaedia</w:t>
      </w:r>
      <w:r w:rsidDel="00000000" w:rsidR="00000000" w:rsidRPr="00000000">
        <w:rPr>
          <w:rFonts w:ascii="Times New Roman" w:cs="Times New Roman" w:eastAsia="Times New Roman" w:hAnsi="Times New Roman"/>
          <w:sz w:val="20"/>
          <w:szCs w:val="20"/>
          <w:rtl w:val="0"/>
        </w:rPr>
        <w:t xml:space="preserve"> (New York: Garland, 1996)</w:t>
      </w:r>
    </w:p>
    <w:p w:rsidR="00000000" w:rsidDel="00000000" w:rsidP="00000000" w:rsidRDefault="00000000" w:rsidRPr="00000000" w14:paraId="00000080">
      <w:pPr>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"Yamasee War," "Alexander McGillivray," "Pontiac's Rebellion," and "Pontiac," for </w:t>
      </w:r>
      <w:r w:rsidDel="00000000" w:rsidR="00000000" w:rsidRPr="00000000">
        <w:rPr>
          <w:rFonts w:ascii="Times New Roman" w:cs="Times New Roman" w:eastAsia="Times New Roman" w:hAnsi="Times New Roman"/>
          <w:i w:val="1"/>
          <w:sz w:val="20"/>
          <w:szCs w:val="20"/>
          <w:rtl w:val="0"/>
        </w:rPr>
        <w:t xml:space="preserve">Oxford Companion to American History </w:t>
      </w:r>
      <w:r w:rsidDel="00000000" w:rsidR="00000000" w:rsidRPr="00000000">
        <w:rPr>
          <w:rFonts w:ascii="Times New Roman" w:cs="Times New Roman" w:eastAsia="Times New Roman" w:hAnsi="Times New Roman"/>
          <w:sz w:val="20"/>
          <w:szCs w:val="20"/>
          <w:rtl w:val="0"/>
        </w:rPr>
        <w:t xml:space="preserve">(New York, Oxford University Press, 2000)</w:t>
      </w:r>
    </w:p>
    <w:p w:rsidR="00000000" w:rsidDel="00000000" w:rsidP="00000000" w:rsidRDefault="00000000" w:rsidRPr="00000000" w14:paraId="00000081">
      <w:pPr>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Mortar, A Creek Chief," "Arthur St. Clair" and "David Zeisberger," for </w:t>
      </w:r>
      <w:r w:rsidDel="00000000" w:rsidR="00000000" w:rsidRPr="00000000">
        <w:rPr>
          <w:rFonts w:ascii="Times New Roman" w:cs="Times New Roman" w:eastAsia="Times New Roman" w:hAnsi="Times New Roman"/>
          <w:i w:val="1"/>
          <w:sz w:val="20"/>
          <w:szCs w:val="20"/>
          <w:rtl w:val="0"/>
        </w:rPr>
        <w:t xml:space="preserve">American National Biography</w:t>
      </w:r>
      <w:r w:rsidDel="00000000" w:rsidR="00000000" w:rsidRPr="00000000">
        <w:rPr>
          <w:rFonts w:ascii="Times New Roman" w:cs="Times New Roman" w:eastAsia="Times New Roman" w:hAnsi="Times New Roman"/>
          <w:sz w:val="20"/>
          <w:szCs w:val="20"/>
          <w:rtl w:val="0"/>
        </w:rPr>
        <w:t xml:space="preserve"> (New York: Oxford University Press, 1999)</w:t>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NON-PRINT MEDIA</w:t>
      </w:r>
      <w:r w:rsidDel="00000000" w:rsidR="00000000" w:rsidRPr="00000000">
        <w:rPr>
          <w:rtl w:val="0"/>
        </w:rPr>
      </w:r>
    </w:p>
    <w:p w:rsidR="00000000" w:rsidDel="00000000" w:rsidP="00000000" w:rsidRDefault="00000000" w:rsidRPr="00000000" w14:paraId="0000008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CONTRIBUTOR: FILM AND VIDEO</w:t>
      </w: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"Fortunes in Furs," and "Royal Rule and Religious Revival," two colonial-period segments </w:t>
      </w:r>
    </w:p>
    <w:p w:rsidR="00000000" w:rsidDel="00000000" w:rsidP="00000000" w:rsidRDefault="00000000" w:rsidRPr="00000000" w14:paraId="00000086">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New Jersey Legacy. Produced by the New Jersey Channel and the New Jersey Historical Commission, 1992 and 1994</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tabs>
          <w:tab w:val="left" w:leader="none"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r w:rsidDel="00000000" w:rsidR="00000000" w:rsidRPr="00000000">
        <w:rPr>
          <w:rFonts w:ascii="Times New Roman" w:cs="Times New Roman" w:eastAsia="Times New Roman" w:hAnsi="Times New Roman"/>
          <w:b w:val="1"/>
          <w:i w:val="1"/>
          <w:rtl w:val="0"/>
        </w:rPr>
        <w:t xml:space="preserve">RADIO/ ONLINE AUDIO MEDIA</w:t>
      </w:r>
      <w:r w:rsidDel="00000000" w:rsidR="00000000" w:rsidRPr="00000000">
        <w:rPr>
          <w:rtl w:val="0"/>
        </w:rPr>
      </w:r>
    </w:p>
    <w:p w:rsidR="00000000" w:rsidDel="00000000" w:rsidP="00000000" w:rsidRDefault="00000000" w:rsidRPr="00000000" w14:paraId="0000008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Constitution Center with Jeffrey Rosen, “Native Americans and the Constitution,” Nov. 19, 2021, online streamed interview featuring Maggie Blackhawk, Gregory Dowd, Donald Grinde, and Woody Holton.</w:t>
      </w:r>
    </w:p>
    <w:p w:rsidR="00000000" w:rsidDel="00000000" w:rsidP="00000000" w:rsidRDefault="00000000" w:rsidRPr="00000000" w14:paraId="0000008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Podcast Interview: "Michigan Minds," Subject: The Origins of the Declaration of Independence and Today's Protest Movements, 2020</w:t>
      </w:r>
    </w:p>
    <w:p w:rsidR="00000000" w:rsidDel="00000000" w:rsidP="00000000" w:rsidRDefault="00000000" w:rsidRPr="00000000" w14:paraId="0000008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Podcast Interview: Jon Lauck's "Heartland History," Midwestern Historical Association, June, 2017, Subject: The Midwest in my scholarship</w:t>
      </w:r>
    </w:p>
    <w:p w:rsidR="00000000" w:rsidDel="00000000" w:rsidP="00000000" w:rsidRDefault="00000000" w:rsidRPr="00000000" w14:paraId="0000008C">
      <w:pPr>
        <w:ind w:left="720" w:hanging="72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Podcast Interview: Liz Covart's "Ben Franklin's World: A Podcast of Early America," June, 2016, Subject: </w:t>
      </w:r>
      <w:r w:rsidDel="00000000" w:rsidR="00000000" w:rsidRPr="00000000">
        <w:rPr>
          <w:rFonts w:ascii="Times New Roman" w:cs="Times New Roman" w:eastAsia="Times New Roman" w:hAnsi="Times New Roman"/>
          <w:i w:val="1"/>
          <w:rtl w:val="0"/>
        </w:rPr>
        <w:t xml:space="preserve">Groundless: Rumors, Legends, and Hoaxes on the Early American Frontier</w:t>
      </w:r>
    </w:p>
    <w:p w:rsidR="00000000" w:rsidDel="00000000" w:rsidP="00000000" w:rsidRDefault="00000000" w:rsidRPr="00000000" w14:paraId="0000008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"Stateside:" WWUM, National Public Radio affiliate, interviewed, Feb. 24, 2016. Subject, Rumors in American Indian history</w:t>
      </w:r>
    </w:p>
    <w:p w:rsidR="00000000" w:rsidDel="00000000" w:rsidP="00000000" w:rsidRDefault="00000000" w:rsidRPr="00000000" w14:paraId="0000008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Interviewed by Marjory Lancer for a documentary produced by Atlanta Public Radio, WABE FM, WPBA, FM., Oct. 28, 2004</w:t>
      </w:r>
    </w:p>
    <w:p w:rsidR="00000000" w:rsidDel="00000000" w:rsidP="00000000" w:rsidRDefault="00000000" w:rsidRPr="00000000" w14:paraId="0000008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"Stateside:" WWUM, National Public Radio affiliate, interviewed, Jan. 13, 2004. Subject, Pontiac's War and Michigan Indians</w:t>
      </w:r>
    </w:p>
    <w:p w:rsidR="00000000" w:rsidDel="00000000" w:rsidP="00000000" w:rsidRDefault="00000000" w:rsidRPr="00000000" w14:paraId="0000009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Lenapes, Two Franklins: Diplomacy, Justice, and Evasive Coexistence, 1737-1787," online lecture at (New Jersey History Partnership: 2004)</w:t>
      </w:r>
    </w:p>
    <w:p w:rsidR="00000000" w:rsidDel="00000000" w:rsidP="00000000" w:rsidRDefault="00000000" w:rsidRPr="00000000" w14:paraId="0000009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Mara Tapp Show: WBEZ Chicago, National Public Radio affiliate, interviewed October 1, 1993. Subject: Benjamin Franklin and the Indians</w:t>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CONFERENCES</w:t>
      </w: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ab/>
      </w:r>
      <w:r w:rsidDel="00000000" w:rsidR="00000000" w:rsidRPr="00000000">
        <w:rPr>
          <w:rFonts w:ascii="Times New Roman" w:cs="Times New Roman" w:eastAsia="Times New Roman" w:hAnsi="Times New Roman"/>
          <w:b w:val="1"/>
          <w:i w:val="1"/>
          <w:rtl w:val="0"/>
        </w:rPr>
        <w:t xml:space="preserve">GUEST SPEAKER</w:t>
      </w:r>
    </w:p>
    <w:p w:rsidR="00000000" w:rsidDel="00000000" w:rsidP="00000000" w:rsidRDefault="00000000" w:rsidRPr="00000000" w14:paraId="00000095">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Kimberly Huiser, First Peoples Past &amp; Present: Native Health and Voting Power, University of Pittsburgh, 2021</w:t>
      </w:r>
    </w:p>
    <w:p w:rsidR="00000000" w:rsidDel="00000000" w:rsidP="00000000" w:rsidRDefault="00000000" w:rsidRPr="00000000" w14:paraId="0000009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Guest Presenter: Seminar for Early Career Scholars, International Society for Eighteenth-</w:t>
      </w:r>
    </w:p>
    <w:p w:rsidR="00000000" w:rsidDel="00000000" w:rsidP="00000000" w:rsidRDefault="00000000" w:rsidRPr="00000000" w14:paraId="00000097">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Century Studies, University of Michigan, 2021</w:t>
      </w:r>
    </w:p>
    <w:p w:rsidR="00000000" w:rsidDel="00000000" w:rsidP="00000000" w:rsidRDefault="00000000" w:rsidRPr="00000000" w14:paraId="0000009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Collegiate Professorship Inaugural Lecture, 2021</w:t>
      </w:r>
    </w:p>
    <w:p w:rsidR="00000000" w:rsidDel="00000000" w:rsidP="00000000" w:rsidRDefault="00000000" w:rsidRPr="00000000" w14:paraId="0000009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Keynote Address: College Horizons and Graduate Horizons Summer Institute, University of Michigan, Ann Arbor, 2019</w:t>
      </w:r>
    </w:p>
    <w:p w:rsidR="00000000" w:rsidDel="00000000" w:rsidP="00000000" w:rsidRDefault="00000000" w:rsidRPr="00000000" w14:paraId="0000009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'Mfecane'/Southern African 'Shatter Zone': Indigenous Turmoil beyond the Edge of Empire," Global Encounters and the Archives: Britain's Empire in the Long Eighteenth Century," A Lewis Walpole Library Conference, Yale University, February 2018</w:t>
      </w:r>
    </w:p>
    <w:p w:rsidR="00000000" w:rsidDel="00000000" w:rsidP="00000000" w:rsidRDefault="00000000" w:rsidRPr="00000000" w14:paraId="0000009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"Revolutionary Tales of Bales of Scalps: Fake News as Historical Fact," Society of Cincinnati Lecture, University of Richmond, February, 2018, also Eastern Michigan University History Department, October, 2018</w:t>
      </w:r>
    </w:p>
    <w:p w:rsidR="00000000" w:rsidDel="00000000" w:rsidP="00000000" w:rsidRDefault="00000000" w:rsidRPr="00000000" w14:paraId="0000009C">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"Fama and the Founding Father: Rumor and War in Virginia and Cherokee Country, 1754-1763,"Lehigh University, the Henry Gipson Center for Eighteenth Century Studies, March, 2016</w:t>
      </w:r>
    </w:p>
    <w:p w:rsidR="00000000" w:rsidDel="00000000" w:rsidP="00000000" w:rsidRDefault="00000000" w:rsidRPr="00000000" w14:paraId="0000009D">
      <w:pPr>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Blanket Truth: Smallpox and American Indian History," Clements Library, U-M, March, 2014</w:t>
      </w:r>
    </w:p>
    <w:p w:rsidR="00000000" w:rsidDel="00000000" w:rsidP="00000000" w:rsidRDefault="00000000" w:rsidRPr="00000000" w14:paraId="0000009E">
      <w:pPr>
        <w:ind w:left="720" w:hanging="720"/>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Negotiating an Academic Job Offer," Center for Research on Learning and Teaching, University of Michigan, Preparing Future Faculty Conference, Sept. 2013</w:t>
      </w:r>
      <w:r w:rsidDel="00000000" w:rsidR="00000000" w:rsidRPr="00000000">
        <w:rPr>
          <w:rtl w:val="0"/>
        </w:rPr>
      </w:r>
    </w:p>
    <w:p w:rsidR="00000000" w:rsidDel="00000000" w:rsidP="00000000" w:rsidRDefault="00000000" w:rsidRPr="00000000" w14:paraId="0000009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"Blanket Truths: Smallpox and American Indians," Conference in Honour of Karen Kupperman, New York, New York University, 2013</w:t>
      </w:r>
    </w:p>
    <w:p w:rsidR="00000000" w:rsidDel="00000000" w:rsidP="00000000" w:rsidRDefault="00000000" w:rsidRPr="00000000" w14:paraId="000000A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"Tecumseh: The Shawnee Federalist and the Apocalypse of 1812," Miami University, Hamilton, Ohio, Organization of American Historians Distinguished Lecturer Series, 2013</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War Called Pontiac's" McNeil Center, University of Pennsylvania, 2013</w:t>
      </w:r>
    </w:p>
    <w:p w:rsidR="00000000" w:rsidDel="00000000" w:rsidP="00000000" w:rsidRDefault="00000000" w:rsidRPr="00000000" w14:paraId="000000A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"Earth-shaking History: Tecumseh, the Red Stick Creeks, and the South," for "Public Symposium, Border Troubles and Indian-Anglo Conflict in the War of 1812," Newberry Library, Chicago, sponsored by the Canadian Consulate and podcast on Chicago Public Radio, 2012</w:t>
      </w:r>
    </w:p>
    <w:p w:rsidR="00000000" w:rsidDel="00000000" w:rsidP="00000000" w:rsidRDefault="00000000" w:rsidRPr="00000000" w14:paraId="000000A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"Tecumseh in the South, 1811," Auburn University, Symposium on the Battle of Horseshoe           Bend, Auburn, Alabama, 2009</w:t>
      </w:r>
    </w:p>
    <w:p w:rsidR="00000000" w:rsidDel="00000000" w:rsidP="00000000" w:rsidRDefault="00000000" w:rsidRPr="00000000" w14:paraId="000000A4">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"Contagion: Rumors, Indians, and Disease in Early America," Princeton University, Early Americanists' Group, October, 2008</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Keynote Speaker, "Tribe and Prophets in the Woodlands," Society of Early Americanists, </w:t>
        <w:tab/>
        <w:t xml:space="preserve">Purdue University, April, 2008</w:t>
      </w:r>
    </w:p>
    <w:p w:rsidR="00000000" w:rsidDel="00000000" w:rsidP="00000000" w:rsidRDefault="00000000" w:rsidRPr="00000000" w14:paraId="000000A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"Nuggets of Truth: Rumors of Gold in the Southeast, 1500-1850," Kalamazoo College, American Studies Annual Address, April, 2008, also Institute for the Humanities, Brown Bag Series, University of Michigan, November, 2006</w:t>
      </w:r>
    </w:p>
    <w:p w:rsidR="00000000" w:rsidDel="00000000" w:rsidP="00000000" w:rsidRDefault="00000000" w:rsidRPr="00000000" w14:paraId="000000A7">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"Fama and the Founding Father: Rumor in the Seven Years' War" Alexandrea Lyceum, October, 2005</w:t>
      </w:r>
    </w:p>
    <w:p w:rsidR="00000000" w:rsidDel="00000000" w:rsidP="00000000" w:rsidRDefault="00000000" w:rsidRPr="00000000" w14:paraId="000000A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"Columbus and Commemoration," University of Notre Dame, October, 2005</w:t>
      </w:r>
    </w:p>
    <w:p w:rsidR="00000000" w:rsidDel="00000000" w:rsidP="00000000" w:rsidRDefault="00000000" w:rsidRPr="00000000" w14:paraId="000000A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"Indecisive Victories: Ohio and the Status of Indian Nations," Miami University of Ohio, September, 2004</w:t>
      </w:r>
    </w:p>
    <w:p w:rsidR="00000000" w:rsidDel="00000000" w:rsidP="00000000" w:rsidRDefault="00000000" w:rsidRPr="00000000" w14:paraId="000000A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"Captives and Crimes: Pontiac's War and the Status of Indian Nations," University of Toronto, Department of History, 2003; McGill University /SUNY Plattsburgh, Champlain Seminar, Montreal, 2003; Fort Meigs/Ohio Frontier Conference, Toledo, 2003; Bushy Run Battlefield Conference, 2004; Ann Arbor District Library, 2004</w:t>
      </w:r>
    </w:p>
    <w:p w:rsidR="00000000" w:rsidDel="00000000" w:rsidP="00000000" w:rsidRDefault="00000000" w:rsidRPr="00000000" w14:paraId="000000AB">
      <w:pPr>
        <w:tabs>
          <w:tab w:val="left" w:leader="none" w:pos="720"/>
        </w:tabs>
        <w:ind w:left="720" w:hanging="14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"Two Lenapes, Two Franklins: Diplomacy, Justice, and Evasive Coexistence, 1737 to 1787," New Jersey History Partnership Project," Kean University, 2003</w:t>
      </w:r>
    </w:p>
    <w:p w:rsidR="00000000" w:rsidDel="00000000" w:rsidP="00000000" w:rsidRDefault="00000000" w:rsidRPr="00000000" w14:paraId="000000AC">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Keynote Address: "The St. Joseph Potawatomi in Pontiac's War: Anti-British Warriors in a Period of Catholic Indian Neutrality," National Center for Great Lakes Native American Culture, Fall Conference, Indiana University, South Bend, 2002</w:t>
      </w:r>
    </w:p>
    <w:p w:rsidR="00000000" w:rsidDel="00000000" w:rsidP="00000000" w:rsidRDefault="00000000" w:rsidRPr="00000000" w14:paraId="000000A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Leader: Treaty of 1817 commemoration, University of Michigan, Ann Arbor, Michigan, 2002</w:t>
      </w:r>
    </w:p>
    <w:p w:rsidR="00000000" w:rsidDel="00000000" w:rsidP="00000000" w:rsidRDefault="00000000" w:rsidRPr="00000000" w14:paraId="000000A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"Little Turtle and the Origins of a Great Native American Debate," Defiance College, Defiance, Ohio, 2001</w:t>
        <w:tab/>
      </w:r>
    </w:p>
    <w:p w:rsidR="00000000" w:rsidDel="00000000" w:rsidP="00000000" w:rsidRDefault="00000000" w:rsidRPr="00000000" w14:paraId="000000A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Romans were Triflers to Us': British and American Myths of Empire, [a comment on James Belich's 'Myth of Empire']" Georgetown University Law Center and the Georgetown University Center for the study of Australia and New Zealand, 2000</w:t>
      </w:r>
    </w:p>
    <w:p w:rsidR="00000000" w:rsidDel="00000000" w:rsidP="00000000" w:rsidRDefault="00000000" w:rsidRPr="00000000" w14:paraId="000000B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"Dependent Indian Nations: The Colonial Background of an American Oxymoron," Davidson College, October, 1998, Michigan State, 1998, University of Michigan, 1999.  This paper also presented at the Omohundro Institute for Early American History and Culture Annual Conference, Toronto, 2000  </w:t>
      </w:r>
    </w:p>
    <w:p w:rsidR="00000000" w:rsidDel="00000000" w:rsidP="00000000" w:rsidRDefault="00000000" w:rsidRPr="00000000" w14:paraId="000000B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"Dependents, Nations, Subjects, Strangers: Indians and Britain, 1764," Lawrence Henry Gipson Institute, Lehigh University, April, 1998 </w:t>
      </w:r>
    </w:p>
    <w:p w:rsidR="00000000" w:rsidDel="00000000" w:rsidP="00000000" w:rsidRDefault="00000000" w:rsidRPr="00000000" w14:paraId="000000B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"Sovereignty Dismissed: The Indians of New Jersey," New Jersey Historical Commission, Princeton University,  December, 1997</w:t>
      </w:r>
    </w:p>
    <w:p w:rsidR="00000000" w:rsidDel="00000000" w:rsidP="00000000" w:rsidRDefault="00000000" w:rsidRPr="00000000" w14:paraId="000000B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Spirited Debate: Tribes and Prophets in the Woodlands," Southern African American Studies Association, University of Natal, Durban, South Africa, July, 1994</w:t>
      </w:r>
    </w:p>
    <w:p w:rsidR="00000000" w:rsidDel="00000000" w:rsidP="00000000" w:rsidRDefault="00000000" w:rsidRPr="00000000" w14:paraId="000000B4">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"Democracy, Constitutionalism, and Political Violence: the American Experience," Rhodes University Winter School, Standard Bank National Arts Festival, Grahamstown, South Africa, July, 1994</w:t>
      </w:r>
    </w:p>
    <w:p w:rsidR="00000000" w:rsidDel="00000000" w:rsidP="00000000" w:rsidRDefault="00000000" w:rsidRPr="00000000" w14:paraId="000000B5">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"Nature's Nobleman and the American Indians," the Franklin Institute and the Chicago Field Museum, October, 1993</w:t>
      </w:r>
    </w:p>
    <w:p w:rsidR="00000000" w:rsidDel="00000000" w:rsidP="00000000" w:rsidRDefault="00000000" w:rsidRPr="00000000" w14:paraId="000000B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on Papers by James Axtell and Joel Martin," Conference on Religious Encounters and the Formation of the Atlantic World," Center for the Study of  American Religion, Princeton University, 1992</w:t>
        <w:tab/>
      </w:r>
    </w:p>
    <w:p w:rsidR="00000000" w:rsidDel="00000000" w:rsidP="00000000" w:rsidRDefault="00000000" w:rsidRPr="00000000" w14:paraId="000000B7">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"Power and Sacred Power in the Age of Tecumseh: Native Americans against the Republic," Shelby Cullom Davis Center for Historical Studies, Princeton University, October, 1989</w:t>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ab/>
        <w:t xml:space="preserve">OTHER PAPERS AND SEMINARS</w:t>
      </w:r>
    </w:p>
    <w:p w:rsidR="00000000" w:rsidDel="00000000" w:rsidP="00000000" w:rsidRDefault="00000000" w:rsidRPr="00000000" w14:paraId="000000B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"Revolutionary Tales of Bales of Scalps: Fake News as Historical Fact," Michigan Society of Fellows, Senior Fellow Lecture, BioStation, September, 2018, also Ann Arbor City Club, April, 2018</w:t>
      </w:r>
    </w:p>
    <w:p w:rsidR="00000000" w:rsidDel="00000000" w:rsidP="00000000" w:rsidRDefault="00000000" w:rsidRPr="00000000" w14:paraId="000000B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"AMfecanERICA, 1650-1850: What can Historians of Native America Learn from Southern Africanists?" WISER Institute of the University of the Witwatersrand, Johannesburg, South Africa, April 10, 2017, also University of Michigan Atlantic Seminar, November, 2017</w:t>
      </w:r>
    </w:p>
    <w:p w:rsidR="00000000" w:rsidDel="00000000" w:rsidP="00000000" w:rsidRDefault="00000000" w:rsidRPr="00000000" w14:paraId="000000BC">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Responds to 'Bloody Bloody Andrew Jackson,'" MUSKET, Power Center, University of Michigan, November 2017, after-performance discussion with audience.</w:t>
      </w:r>
    </w:p>
    <w:p w:rsidR="00000000" w:rsidDel="00000000" w:rsidP="00000000" w:rsidRDefault="00000000" w:rsidRPr="00000000" w14:paraId="000000B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"Indigenous Treaty Rights and the State of Michigan," Workshop on Religion in the Premodern Atlantic, University of Michigan October, 2017</w:t>
      </w:r>
    </w:p>
    <w:p w:rsidR="00000000" w:rsidDel="00000000" w:rsidP="00000000" w:rsidRDefault="00000000" w:rsidRPr="00000000" w14:paraId="000000B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Era of American Indian Removal," Guest Lecture to Sekibakiba Peter Legoathi's American History Undergraduate class, University of the Witwatersrand, Johannesburg, South Africa, Feb. 21, 2017</w:t>
      </w:r>
    </w:p>
    <w:p w:rsidR="00000000" w:rsidDel="00000000" w:rsidP="00000000" w:rsidRDefault="00000000" w:rsidRPr="00000000" w14:paraId="000000B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"Jacksonian Democrats and Hunters," Conference on Writing History after E.P. Thompson, WISER Institute of the University of the Witwatersrand and the University of Michigan, Mellon Foundation, Ann Arbor, MI, 2015; also Society of Historians for the Early American Republic Annual Meeting, Philadelphia, July 2017</w:t>
      </w:r>
    </w:p>
    <w:p w:rsidR="00000000" w:rsidDel="00000000" w:rsidP="00000000" w:rsidRDefault="00000000" w:rsidRPr="00000000" w14:paraId="000000C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Ethnohistory of Disease," Roundtable, American Society for Ethnohistory, Las Vegas, 2015</w:t>
      </w:r>
    </w:p>
    <w:p w:rsidR="00000000" w:rsidDel="00000000" w:rsidP="00000000" w:rsidRDefault="00000000" w:rsidRPr="00000000" w14:paraId="000000C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Blanket Truths: Smallpox and Indians in early American history," American Society for    Ethnohistory, New Orleans, 2013</w:t>
      </w:r>
    </w:p>
    <w:p w:rsidR="00000000" w:rsidDel="00000000" w:rsidP="00000000" w:rsidRDefault="00000000" w:rsidRPr="00000000" w14:paraId="000000C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Groundless Middle: Indians, Empires, Republics and Legends in the War of 1812" American Historical Association, Annual Meeting, Chicago, 2012</w:t>
      </w:r>
    </w:p>
    <w:p w:rsidR="00000000" w:rsidDel="00000000" w:rsidP="00000000" w:rsidRDefault="00000000" w:rsidRPr="00000000" w14:paraId="000000C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Blanket Truth: Smallpox Stories and American Indian History," American Indian Studies Interdisciplinary Group, University of Michigan, Ann Arbor, 2012</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"Bales of Scalps!!!," for panel on "Conspiracy in American History and Culture," Organization </w:t>
        <w:tab/>
        <w:t xml:space="preserve">of American Historians, New York, 2008 </w:t>
      </w:r>
    </w:p>
    <w:p w:rsidR="00000000" w:rsidDel="00000000" w:rsidP="00000000" w:rsidRDefault="00000000" w:rsidRPr="00000000" w14:paraId="000000C5">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Workshop Participant: Lannan Foundation's Tribal College Workshop, Newberry Library, Chicago, September, 2006 </w:t>
      </w:r>
    </w:p>
    <w:p w:rsidR="00000000" w:rsidDel="00000000" w:rsidP="00000000" w:rsidRDefault="00000000" w:rsidRPr="00000000" w14:paraId="000000C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"Nuggets of Truth: The Black Legend and Rumors of Gold in the Southeast, 1500-1840," CIC-AIS, Faculty Conference, Newberry Library, Chicago, September, 2006</w:t>
      </w:r>
    </w:p>
    <w:p w:rsidR="00000000" w:rsidDel="00000000" w:rsidP="00000000" w:rsidRDefault="00000000" w:rsidRPr="00000000" w14:paraId="000000C7">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Workshop Participant: "Empire and Dissent: Reflecting on History," Social Science Research (SSRC) and Council and Fonds d'Analyses des Sociétés Politiques (FASOPO), Paris, France, 2004</w:t>
      </w:r>
    </w:p>
    <w:p w:rsidR="00000000" w:rsidDel="00000000" w:rsidP="00000000" w:rsidRDefault="00000000" w:rsidRPr="00000000" w14:paraId="000000C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"Indigenous Peoples without the Republic" American Society for Ethnohistory, Québec, October, 2002, Shelby C. Davis Center, Princeton University, March, 2000</w:t>
      </w:r>
    </w:p>
    <w:p w:rsidR="00000000" w:rsidDel="00000000" w:rsidP="00000000" w:rsidRDefault="00000000" w:rsidRPr="00000000" w14:paraId="000000C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Bad Discourse': Triggering Pontiac's War," D'Arcy McNickle Center for the History of the American Indian, Newberry Library, April, 2000</w:t>
      </w:r>
    </w:p>
    <w:p w:rsidR="00000000" w:rsidDel="00000000" w:rsidP="00000000" w:rsidRDefault="00000000" w:rsidRPr="00000000" w14:paraId="000000C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work of fiction by a known liar as an historical source," Presentations to the D'Arcy McNickle Center Board of Directors, February, 2000, and to the Newberry Library Board of Trustees, March, 2000</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"Subjects of History," Newberry Library Fellows' Seminar, October, 1999</w:t>
      </w:r>
    </w:p>
    <w:p w:rsidR="00000000" w:rsidDel="00000000" w:rsidP="00000000" w:rsidRDefault="00000000" w:rsidRPr="00000000" w14:paraId="000000CC">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"Rumors in the Woodlands: A Groundless History," Organization of American Historians, Annual Meeting, April, 1992 (earlier versions presented at the University of Notre Dame and the Department of Anthropology of the Smithsonian Institution, 1991)</w:t>
      </w:r>
    </w:p>
    <w:p w:rsidR="00000000" w:rsidDel="00000000" w:rsidP="00000000" w:rsidRDefault="00000000" w:rsidRPr="00000000" w14:paraId="000000C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"Thinking and Believing: Indians on Pontiac's War," American Historical Association, Annual Meeting, 1989</w:t>
      </w:r>
    </w:p>
    <w:p w:rsidR="00000000" w:rsidDel="00000000" w:rsidP="00000000" w:rsidRDefault="00000000" w:rsidRPr="00000000" w14:paraId="000000C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"Misalliance not Misunderstanding: Cherokees and Britons in the Seven Years' War," American Society for Ethnohistory, 1989</w:t>
      </w:r>
    </w:p>
    <w:p w:rsidR="00000000" w:rsidDel="00000000" w:rsidP="00000000" w:rsidRDefault="00000000" w:rsidRPr="00000000" w14:paraId="000000C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"Neutrality, a 'World too Narrow': The Indians of Coshocton, 1775-1782," Pennsylvania  Historical Association, 1989</w:t>
      </w:r>
    </w:p>
    <w:p w:rsidR="00000000" w:rsidDel="00000000" w:rsidP="00000000" w:rsidRDefault="00000000" w:rsidRPr="00000000" w14:paraId="000000D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"Pontiac and France: The History and Historiography of a Fantasy," American Society for Ethnohistory, 1988</w:t>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"Unity: An Indian Way to Power," The Americanists' Group, Princeton University, 1987</w:t>
      </w:r>
    </w:p>
    <w:p w:rsidR="00000000" w:rsidDel="00000000" w:rsidP="00000000" w:rsidRDefault="00000000" w:rsidRPr="00000000" w14:paraId="000000D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"Black Slavery as a Precipitant of the Gender Revolution in the Native American Southeast," Princeton University Women's Studies Colloquium, 1987</w:t>
      </w:r>
    </w:p>
    <w:p w:rsidR="00000000" w:rsidDel="00000000" w:rsidP="00000000" w:rsidRDefault="00000000" w:rsidRPr="00000000" w14:paraId="000000D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"Friends, Foreigners, and Foes: The Indian Construction of the Other," Transformation of  Philadelphia Seminar, 1986</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Indians' Great Awakening," Philadelphia Center for Early American Studies, 1986</w:t>
      </w:r>
    </w:p>
    <w:p w:rsidR="00000000" w:rsidDel="00000000" w:rsidP="00000000" w:rsidRDefault="00000000" w:rsidRPr="00000000" w14:paraId="000000D5">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"Native American Religious Militancy, 1745-1815," American Historical Association, Annual Meeting, 1985</w:t>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tabs>
          <w:tab w:val="left" w:leader="none" w:pos="72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rtl w:val="0"/>
        </w:rPr>
        <w:tab/>
        <w:t xml:space="preserve">SESSION COMMENTATOR/ CHAIR</w:t>
      </w:r>
      <w:r w:rsidDel="00000000" w:rsidR="00000000" w:rsidRPr="00000000">
        <w:rPr>
          <w:rtl w:val="0"/>
        </w:rPr>
      </w:r>
    </w:p>
    <w:p w:rsidR="00000000" w:rsidDel="00000000" w:rsidP="00000000" w:rsidRDefault="00000000" w:rsidRPr="00000000" w14:paraId="000000D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“Arguing for the Rule of Law: Using the Hebrew Bible and Caricatures of Foreigners in British and Spanish America,” Symposium on Comparative Early Modern Legal History, Newberry Library, Chicago, October, 2018</w:t>
      </w:r>
      <w:r w:rsidDel="00000000" w:rsidR="00000000" w:rsidRPr="00000000">
        <w:rPr>
          <w:rtl w:val="0"/>
        </w:rPr>
      </w:r>
    </w:p>
    <w:p w:rsidR="00000000" w:rsidDel="00000000" w:rsidP="00000000" w:rsidRDefault="00000000" w:rsidRPr="00000000" w14:paraId="000000D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Society for Historians of the Early American Republic, Cleveland, 2018</w:t>
      </w:r>
    </w:p>
    <w:p w:rsidR="00000000" w:rsidDel="00000000" w:rsidP="00000000" w:rsidRDefault="00000000" w:rsidRPr="00000000" w14:paraId="000000D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Omohundro Institute for Early American History Conference, Williamsburg, 2018</w:t>
      </w:r>
    </w:p>
    <w:p w:rsidR="00000000" w:rsidDel="00000000" w:rsidP="00000000" w:rsidRDefault="00000000" w:rsidRPr="00000000" w14:paraId="000000D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Society for Historians of the Early American Republic, Philadelphia, 2017</w:t>
      </w:r>
    </w:p>
    <w:p w:rsidR="00000000" w:rsidDel="00000000" w:rsidP="00000000" w:rsidRDefault="00000000" w:rsidRPr="00000000" w14:paraId="000000DC">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Omohundro Institute for Early American History Conference, Ann Arbor, 2017</w:t>
      </w:r>
    </w:p>
    <w:p w:rsidR="00000000" w:rsidDel="00000000" w:rsidP="00000000" w:rsidRDefault="00000000" w:rsidRPr="00000000" w14:paraId="000000D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Society for Ethnohistory Annual Meeting, Indianapolis, 2014</w:t>
      </w:r>
    </w:p>
    <w:p w:rsidR="00000000" w:rsidDel="00000000" w:rsidP="00000000" w:rsidRDefault="00000000" w:rsidRPr="00000000" w14:paraId="000000D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Historical Association Annual Meeting, Chicago, 2012</w:t>
      </w:r>
    </w:p>
    <w:p w:rsidR="00000000" w:rsidDel="00000000" w:rsidP="00000000" w:rsidRDefault="00000000" w:rsidRPr="00000000" w14:paraId="000000D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Cushwa Center Seminar on American Religion, Notre Dame, 2010 </w:t>
      </w:r>
    </w:p>
    <w:p w:rsidR="00000000" w:rsidDel="00000000" w:rsidP="00000000" w:rsidRDefault="00000000" w:rsidRPr="00000000" w14:paraId="000000E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Society for Historians of the Early American Republic, Worcester, Massachusetts, 2007</w:t>
      </w:r>
    </w:p>
    <w:p w:rsidR="00000000" w:rsidDel="00000000" w:rsidP="00000000" w:rsidRDefault="00000000" w:rsidRPr="00000000" w14:paraId="000000E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CIC-American Indian Studies Conference: Bloomington, Indiana, 2006</w:t>
      </w:r>
    </w:p>
    <w:p w:rsidR="00000000" w:rsidDel="00000000" w:rsidP="00000000" w:rsidRDefault="00000000" w:rsidRPr="00000000" w14:paraId="000000E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Omohundro Institute for Early American History Conference, Santa Barbara, California, 2005</w:t>
      </w:r>
    </w:p>
    <w:p w:rsidR="00000000" w:rsidDel="00000000" w:rsidP="00000000" w:rsidRDefault="00000000" w:rsidRPr="00000000" w14:paraId="000000E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Max Kade German-American Research Institute Conference: David Zeisberger, Native Americans, and Cultural Exchanges in Early Modern North America, 2004</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 of American Historians, Boston, 2004</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Society for Ethnohistory, Quebec, 2002</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Omohundro Institute for Early American History Conference, Glasgow, Scotland, 2001</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Society for Ethnohistory, Mashantucket Pequot Nation, 1999</w:t>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Sixty Years' War Conference, Bowling Green State University, Bowling Green, Ohio, 1998</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1798-1998: The Great Irish Rebellion Conference, University of Notre Dame, 1998</w:t>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 of American Historians, Indianapolis, 1998</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Western History Association Conference, Lincoln, 1996 </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Institute for Early American History and Culture, Annual Conference, Boulder, 1996 </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Institute for Early American History and Culture, Annual Conference, Ann Arbor, 1995</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Indian Family and Tribal Community Conference, Kalamazoo Michigan, 1993 </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Society for Ethnohistory Conference, Bloomington, 1993</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Western History Association Conference, New Haven, 1992</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Cushwa Seminar on American Religion, Notre Dame, 1992</w:t>
      </w:r>
    </w:p>
    <w:p w:rsidR="00000000" w:rsidDel="00000000" w:rsidP="00000000" w:rsidRDefault="00000000" w:rsidRPr="00000000" w14:paraId="000000F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"Symposium: Old World Meets New: The American-European Encounter," Notre Dame, 1992</w:t>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 SERVICE</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ab/>
        <w:t xml:space="preserve">MANUSCRIPT EVALUATION</w:t>
      </w: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American Historical Review, Journal of American History, Early American Studies, William and Mary Quarterly, Ethnohistory, Journal of Southern History, Comparative Studies in Society and History, American Quarterly, American Indian Quarterly, Pennsylvania Magazine of History and Biography, Middle West Review, Review of Politics, Indiana Magazine of History, American Indian Culture and Research Journal, Michigan History,</w:t>
      </w:r>
      <w:r w:rsidDel="00000000" w:rsidR="00000000" w:rsidRPr="00000000">
        <w:rPr>
          <w:rFonts w:ascii="Times New Roman" w:cs="Times New Roman" w:eastAsia="Times New Roman" w:hAnsi="Times New Roman"/>
          <w:rtl w:val="0"/>
        </w:rPr>
        <w:t xml:space="preserve"> Omohundro Institute for Early American Studies, Harvard University Press, D.C. Heath, Harcourt Brace, Houghton Mifflin, The Johns Hopkins University Press, McGraw-Hill, Oxford University Press, Syracuse University Press, Yale University Press, University of Akron Press, University of Georgia Press, University of Oklahoma Press, University of Pennsylvania Press, University of Pittsburgh Press, University of Nebraska Press, University of North Carolina Press. </w:t>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i w:val="1"/>
          <w:rtl w:val="0"/>
        </w:rPr>
        <w:t xml:space="preserve">EXTERNAL GRANT EVALUATION</w:t>
      </w: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Science and Humanities Research Council, Canada, 2021, 2000, 2002 (French and English)</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Newberry Library, 2004, 2002</w:t>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Endowment for the Humanities, 1994</w:t>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Fulbright (West, Central, and Southern Africa), 1996, 1997</w:t>
      </w:r>
    </w:p>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i w:val="1"/>
          <w:rtl w:val="0"/>
        </w:rPr>
        <w:t xml:space="preserve">SOCIETY COMMITTEE SERVICE</w:t>
      </w:r>
    </w:p>
    <w:p w:rsidR="00000000" w:rsidDel="00000000" w:rsidP="00000000" w:rsidRDefault="00000000" w:rsidRPr="00000000" w14:paraId="0000010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Historical Association, Kraus Research Grant Award Committee, 2018-2020</w:t>
      </w:r>
    </w:p>
    <w:p w:rsidR="00000000" w:rsidDel="00000000" w:rsidP="00000000" w:rsidRDefault="00000000" w:rsidRPr="00000000" w14:paraId="0000010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of Editors, </w:t>
      </w:r>
      <w:r w:rsidDel="00000000" w:rsidR="00000000" w:rsidRPr="00000000">
        <w:rPr>
          <w:rFonts w:ascii="Times New Roman" w:cs="Times New Roman" w:eastAsia="Times New Roman" w:hAnsi="Times New Roman"/>
          <w:i w:val="1"/>
          <w:rtl w:val="0"/>
        </w:rPr>
        <w:t xml:space="preserve">Michigan Historical Review</w:t>
      </w:r>
      <w:r w:rsidDel="00000000" w:rsidR="00000000" w:rsidRPr="00000000">
        <w:rPr>
          <w:rFonts w:ascii="Times New Roman" w:cs="Times New Roman" w:eastAsia="Times New Roman" w:hAnsi="Times New Roman"/>
          <w:rtl w:val="0"/>
        </w:rPr>
        <w:t xml:space="preserve">, 2016-present</w:t>
      </w:r>
    </w:p>
    <w:p w:rsidR="00000000" w:rsidDel="00000000" w:rsidP="00000000" w:rsidRDefault="00000000" w:rsidRPr="00000000" w14:paraId="0000010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Michigan Historical Review</w:t>
      </w:r>
      <w:r w:rsidDel="00000000" w:rsidR="00000000" w:rsidRPr="00000000">
        <w:rPr>
          <w:rFonts w:ascii="Times New Roman" w:cs="Times New Roman" w:eastAsia="Times New Roman" w:hAnsi="Times New Roman"/>
          <w:rtl w:val="0"/>
        </w:rPr>
        <w:t xml:space="preserve">, Graduate Essay Prize Committee, 2016, 2017, 2018</w:t>
      </w:r>
    </w:p>
    <w:p w:rsidR="00000000" w:rsidDel="00000000" w:rsidP="00000000" w:rsidRDefault="00000000" w:rsidRPr="00000000" w14:paraId="0000010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Society for Ethnohistory, Board of Editors, 2003-2008, Nominating Committee, 2007-2008, 2000-2001, Ermine Wheeler-Voegelin Book Prize Committee Chairman, 2001, Best Article Prize Committee, 2000</w:t>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Society for Historians of the Early Republic; program committee,1993</w:t>
      </w:r>
    </w:p>
    <w:p w:rsidR="00000000" w:rsidDel="00000000" w:rsidP="00000000" w:rsidRDefault="00000000" w:rsidRPr="00000000" w14:paraId="00000105">
      <w:pP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ab/>
        <w:t xml:space="preserve">UNIVERSITY and COLLEGIATE SERVICE: UNIVERSITY OF MICHIGAN</w:t>
      </w:r>
    </w:p>
    <w:p w:rsidR="00000000" w:rsidDel="00000000" w:rsidP="00000000" w:rsidRDefault="00000000" w:rsidRPr="00000000" w14:paraId="00000107">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Associate Dean for the Humanities, College of Literature, Science and the Arts, 2022-2025</w:t>
      </w:r>
    </w:p>
    <w:p w:rsidR="00000000" w:rsidDel="00000000" w:rsidP="00000000" w:rsidRDefault="00000000" w:rsidRPr="00000000" w14:paraId="0000010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Launch Committee for an Assistant Professor of American Culture, 2022-2023</w:t>
      </w:r>
    </w:p>
    <w:p w:rsidR="00000000" w:rsidDel="00000000" w:rsidP="00000000" w:rsidRDefault="00000000" w:rsidRPr="00000000" w14:paraId="0000010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Chair/Director, Department of American Culture, July 2007- Dec. 2013, 2019-2021</w:t>
      </w:r>
    </w:p>
    <w:p w:rsidR="00000000" w:rsidDel="00000000" w:rsidP="00000000" w:rsidRDefault="00000000" w:rsidRPr="00000000" w14:paraId="0000010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Launch Committees for 3 Assistant Professors of American Culture, 2020-2021</w:t>
      </w:r>
    </w:p>
    <w:p w:rsidR="00000000" w:rsidDel="00000000" w:rsidP="00000000" w:rsidRDefault="00000000" w:rsidRPr="00000000" w14:paraId="0000010B">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Divisional Executive Committee, Humanities, College of Literature Sciences and the Arts, 2017-2019 </w:t>
      </w:r>
    </w:p>
    <w:p w:rsidR="00000000" w:rsidDel="00000000" w:rsidP="00000000" w:rsidRDefault="00000000" w:rsidRPr="00000000" w14:paraId="0000010C">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L. Clements Library Committee of Management, 2018-</w:t>
      </w:r>
    </w:p>
    <w:p w:rsidR="00000000" w:rsidDel="00000000" w:rsidP="00000000" w:rsidRDefault="00000000" w:rsidRPr="00000000" w14:paraId="0000010D">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Launch Committee Coordinator, for an Assistant Professor of Asian Languages and Cultures, 2018-2019</w:t>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Senior Fellow, Michigan Society of Fellows, 2015-2019</w:t>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Grievance Hearing Panel, 2017-2018</w:t>
      </w:r>
    </w:p>
    <w:p w:rsidR="00000000" w:rsidDel="00000000" w:rsidP="00000000" w:rsidRDefault="00000000" w:rsidRPr="00000000" w14:paraId="0000011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Launch Committee, for an Assistant Professor of Political Science, 2017-2018</w:t>
      </w:r>
    </w:p>
    <w:p w:rsidR="00000000" w:rsidDel="00000000" w:rsidP="00000000" w:rsidRDefault="00000000" w:rsidRPr="00000000" w14:paraId="0000011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Advisor, Rackham Native American and Indigenous Studies Interest Group, 2015 to present (on leave 2016-2017) </w:t>
      </w:r>
    </w:p>
    <w:p w:rsidR="00000000" w:rsidDel="00000000" w:rsidP="00000000" w:rsidRDefault="00000000" w:rsidRPr="00000000" w14:paraId="0000011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Native American Graves Protection and Repatriation Act Committee (formerly Committee on Unaffiliated Human Remains), University of Michigan Office for Research, 2010-present </w:t>
      </w:r>
    </w:p>
    <w:p w:rsidR="00000000" w:rsidDel="00000000" w:rsidP="00000000" w:rsidRDefault="00000000" w:rsidRPr="00000000" w14:paraId="0000011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for Research, Project evaluation, 2017 </w:t>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of Literature, Science and the Arts Race and Ethnicity Review Committee, 2015-2016</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 with South African Delegation, Feb 25, 2016</w:t>
      </w:r>
    </w:p>
    <w:p w:rsidR="00000000" w:rsidDel="00000000" w:rsidP="00000000" w:rsidRDefault="00000000" w:rsidRPr="00000000" w14:paraId="0000011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Native American Studies program core faculty, 2002-present</w:t>
      </w:r>
    </w:p>
    <w:p w:rsidR="00000000" w:rsidDel="00000000" w:rsidP="00000000" w:rsidRDefault="00000000" w:rsidRPr="00000000" w14:paraId="00000117">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L. Clements Library Advisory Committee, 2013-2018</w:t>
      </w:r>
    </w:p>
    <w:p w:rsidR="00000000" w:rsidDel="00000000" w:rsidP="00000000" w:rsidRDefault="00000000" w:rsidRPr="00000000" w14:paraId="0000011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L. Clements Library Fellowship Committee, 2007-2017</w:t>
      </w:r>
    </w:p>
    <w:p w:rsidR="00000000" w:rsidDel="00000000" w:rsidP="00000000" w:rsidRDefault="00000000" w:rsidRPr="00000000" w14:paraId="0000011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Bentley Historical Library Advisory Committee, 2014-2016</w:t>
      </w:r>
    </w:p>
    <w:p w:rsidR="00000000" w:rsidDel="00000000" w:rsidP="00000000" w:rsidRDefault="00000000" w:rsidRPr="00000000" w14:paraId="0000011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Honorary Degree Evaluation, Office of the President, 2014</w:t>
      </w:r>
    </w:p>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Grant Evaluation, Office of the Vice President for Research, University of Michigan, 2011</w:t>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Humanities/Digital Environments Cluster-Hire Proposal Committee, 2007-2009</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Multi-Ethnic Student Affairs Associate Director Search Committee, 2007</w:t>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L. Clements Library, President's Review Committee (2006)</w:t>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Fulbright Committee (2004)</w:t>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Native American Studies (2002-2005, F2006)</w:t>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i w:val="1"/>
          <w:rtl w:val="0"/>
        </w:rPr>
        <w:t xml:space="preserve">DEPARTMENTAL SERVICE: UNIVERSITY OF MICHIGAN, 2002-present</w:t>
      </w:r>
      <w:r w:rsidDel="00000000" w:rsidR="00000000" w:rsidRPr="00000000">
        <w:rPr>
          <w:rtl w:val="0"/>
        </w:rPr>
      </w:r>
    </w:p>
    <w:p w:rsidR="00000000" w:rsidDel="00000000" w:rsidP="00000000" w:rsidRDefault="00000000" w:rsidRPr="00000000" w14:paraId="0000012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Committee, Department of History, member of "augmented committee" 2017-2018, 2015-2016 </w:t>
      </w:r>
    </w:p>
    <w:p w:rsidR="00000000" w:rsidDel="00000000" w:rsidP="00000000" w:rsidRDefault="00000000" w:rsidRPr="00000000" w14:paraId="00000124">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Chair, Ad Hoc Committee on Governance, Dept. of History, 2015-2016</w:t>
      </w:r>
    </w:p>
    <w:p w:rsidR="00000000" w:rsidDel="00000000" w:rsidP="00000000" w:rsidRDefault="00000000" w:rsidRPr="00000000" w14:paraId="00000125">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Committee, Department of American Culture, Chair, 2019-2021, 2007-2013, member, 2015-2016, 2002-2005, 2006-2007 </w:t>
      </w:r>
    </w:p>
    <w:p w:rsidR="00000000" w:rsidDel="00000000" w:rsidP="00000000" w:rsidRDefault="00000000" w:rsidRPr="00000000" w14:paraId="0000012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Culture, Fellowship Committee, 2007-2013, 2019-2020</w:t>
      </w:r>
    </w:p>
    <w:p w:rsidR="00000000" w:rsidDel="00000000" w:rsidP="00000000" w:rsidRDefault="00000000" w:rsidRPr="00000000" w14:paraId="00000127">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Culture and History Promotion Committees: </w:t>
      </w:r>
    </w:p>
    <w:p w:rsidR="00000000" w:rsidDel="00000000" w:rsidP="00000000" w:rsidRDefault="00000000" w:rsidRPr="00000000" w14:paraId="0000012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 professor promotion reviews in 2020-2021 (chair), 2019-2020 (chair), 2018-2019 (chair), 2017-2018 (chair), 2015-2016, 2004-2005</w:t>
      </w:r>
    </w:p>
    <w:p w:rsidR="00000000" w:rsidDel="00000000" w:rsidP="00000000" w:rsidRDefault="00000000" w:rsidRPr="00000000" w14:paraId="0000012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tenure reviews in 2022-2023 (chair), 2006-2007, 2003-2004</w:t>
      </w:r>
    </w:p>
    <w:p w:rsidR="00000000" w:rsidDel="00000000" w:rsidP="00000000" w:rsidRDefault="00000000" w:rsidRPr="00000000" w14:paraId="0000012A">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third-year reviews in 2018-2019 (chair), 2017-2018, 2005-2006, 2004-2005, 2 in 2003-2004, 2002-2003 </w:t>
      </w:r>
    </w:p>
    <w:p w:rsidR="00000000" w:rsidDel="00000000" w:rsidP="00000000" w:rsidRDefault="00000000" w:rsidRPr="00000000" w14:paraId="0000012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As director and chair of American Culture, 2007-2013, and 2019-2021, I supervised enough promotion and hiring to send 33 "casebooks" to the college.</w:t>
      </w:r>
    </w:p>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Culture: Undergraduate Curriculum Committee, 2003-2004</w:t>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of Organizing Committee for conference on "Covering the U.S. Empire," January, 2004</w:t>
      </w:r>
    </w:p>
    <w:p w:rsidR="00000000" w:rsidDel="00000000" w:rsidP="00000000" w:rsidRDefault="00000000" w:rsidRPr="00000000" w14:paraId="0000012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Organizer of the Committee for Institutional Cooperation/American Indian Studies Fifth Annual Graduate Student Conference (about 60 participants) April, 2004</w:t>
      </w:r>
    </w:p>
    <w:p w:rsidR="00000000" w:rsidDel="00000000" w:rsidP="00000000" w:rsidRDefault="00000000" w:rsidRPr="00000000" w14:paraId="0000012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of Organizing Committee for conference on "Native Scholars Symposium" May, 2005</w:t>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i w:val="1"/>
          <w:rtl w:val="0"/>
        </w:rPr>
        <w:t xml:space="preserve">UNIVERSITY SERVICE: NOTRE DAME, 1987-2002</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Associate Dean of Undergraduate Studies, College of Arts and Letters, 2001-2002</w:t>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Arts and Letters Committee to Review the Teaching of Writing, 2001</w:t>
      </w:r>
    </w:p>
    <w:p w:rsidR="00000000" w:rsidDel="00000000" w:rsidP="00000000" w:rsidRDefault="00000000" w:rsidRPr="00000000" w14:paraId="000001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Kaneb Teaching Award Committee, College of Arts and Letters, 2001</w:t>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Senate (elected by faculty) 1998-1999</w:t>
      </w:r>
    </w:p>
    <w:p w:rsidR="00000000" w:rsidDel="00000000" w:rsidP="00000000" w:rsidRDefault="00000000" w:rsidRPr="00000000" w14:paraId="000001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Graduate School Council (elected by faculty) 1993-1996 </w:t>
      </w:r>
    </w:p>
    <w:p w:rsidR="00000000" w:rsidDel="00000000" w:rsidP="00000000" w:rsidRDefault="00000000" w:rsidRPr="00000000" w14:paraId="000001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Gender Studies Lecture Committee, 1991-1992</w:t>
      </w:r>
    </w:p>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DEPARTMENTAL SERVICE: NOTRE DAME, 1987-2002</w:t>
      </w:r>
      <w:r w:rsidDel="00000000" w:rsidR="00000000" w:rsidRPr="00000000">
        <w:rPr>
          <w:rtl w:val="0"/>
        </w:rPr>
      </w:r>
    </w:p>
    <w:p w:rsidR="00000000" w:rsidDel="00000000" w:rsidP="00000000" w:rsidRDefault="00000000" w:rsidRPr="00000000" w14:paraId="0000013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on Appointments and Promotions (elected by history faculty every year eligible) 1995-1996, 1997-1998, 1998-1999, 2000-2001</w:t>
      </w:r>
    </w:p>
    <w:p w:rsidR="00000000" w:rsidDel="00000000" w:rsidP="00000000" w:rsidRDefault="00000000" w:rsidRPr="00000000" w14:paraId="000001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History Departmental Kaneb Award Committee, 2001</w:t>
      </w:r>
    </w:p>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Tackes Chair in U.S. History Search Committee, 2000-2001</w:t>
      </w:r>
    </w:p>
    <w:p w:rsidR="00000000" w:rsidDel="00000000" w:rsidP="00000000" w:rsidRDefault="00000000" w:rsidRPr="00000000" w14:paraId="000001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African History Search Committee (Chair), 2000-2001</w:t>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 S. History 1787-1865 Search Committee, 1997-1999</w:t>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Graduate Studies, 1993-1996 (on leave, 1994)</w:t>
      </w:r>
    </w:p>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Undergraduate Studies, 1997-1998, 1991-1993 (acting, spring, 1989)</w:t>
      </w:r>
    </w:p>
    <w:p w:rsidR="00000000" w:rsidDel="00000000" w:rsidP="00000000" w:rsidRDefault="00000000" w:rsidRPr="00000000" w14:paraId="0000014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Advisor, Phi Alpha Theta (History Honor Society) and History Club, 1988-1989, 1991-1993, 1997-1998</w:t>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Women's History Search Committee, 1991-1992  </w:t>
      </w:r>
    </w:p>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i w:val="1"/>
          <w:rtl w:val="0"/>
        </w:rPr>
        <w:t xml:space="preserve">EXTERNAL EVALUATOR FOR OTHER UNIVERSITIES</w:t>
      </w: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Manuscript Workshop, External Reader, Stanford University School of Law, 2019</w:t>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promotion/hire reviews at major public universities since 1999</w:t>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promotion/hire reviews at highly selective private colleges/universities since 2000</w:t>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reviews for the MacArthur award</w:t>
      </w:r>
    </w:p>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i w:val="1"/>
          <w:rtl w:val="0"/>
        </w:rPr>
        <w:t xml:space="preserve">PUBLIC INTEREST CONSULTING</w:t>
      </w:r>
      <w:r w:rsidDel="00000000" w:rsidR="00000000" w:rsidRPr="00000000">
        <w:rPr>
          <w:rtl w:val="0"/>
        </w:rPr>
      </w:r>
    </w:p>
    <w:p w:rsidR="00000000" w:rsidDel="00000000" w:rsidP="00000000" w:rsidRDefault="00000000" w:rsidRPr="00000000" w14:paraId="0000014B">
      <w:pPr>
        <w:widowControl w:val="1"/>
        <w:pBdr>
          <w:top w:space="0" w:sz="0" w:val="nil"/>
          <w:left w:space="0" w:sz="0" w:val="nil"/>
          <w:bottom w:space="0" w:sz="0" w:val="nil"/>
          <w:right w:space="0" w:sz="0" w:val="nil"/>
          <w:between w:space="0" w:sz="0" w:val="nil"/>
        </w:pBdr>
        <w:tabs>
          <w:tab w:val="center" w:leader="none" w:pos="4320"/>
          <w:tab w:val="right" w:leader="none" w:pos="8640"/>
        </w:tabs>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2015,  </w:t>
      </w:r>
      <w:r w:rsidDel="00000000" w:rsidR="00000000" w:rsidRPr="00000000">
        <w:rPr>
          <w:rFonts w:ascii="Times New Roman" w:cs="Times New Roman" w:eastAsia="Times New Roman" w:hAnsi="Times New Roman"/>
          <w:i w:val="1"/>
          <w:color w:val="000000"/>
          <w:rtl w:val="0"/>
        </w:rPr>
        <w:t xml:space="preserve">Nebraska v. Parker</w:t>
      </w:r>
      <w:r w:rsidDel="00000000" w:rsidR="00000000" w:rsidRPr="00000000">
        <w:rPr>
          <w:rFonts w:ascii="Times New Roman" w:cs="Times New Roman" w:eastAsia="Times New Roman" w:hAnsi="Times New Roman"/>
          <w:color w:val="000000"/>
          <w:rtl w:val="0"/>
        </w:rPr>
        <w:t xml:space="preserve">, Supreme Court of the United States, participated in scholars' amicus brief in support of the Omaha, a federally recognized tribe</w:t>
      </w:r>
    </w:p>
    <w:p w:rsidR="00000000" w:rsidDel="00000000" w:rsidP="00000000" w:rsidRDefault="00000000" w:rsidRPr="00000000" w14:paraId="0000014C">
      <w:pPr>
        <w:widowControl w:val="1"/>
        <w:pBdr>
          <w:top w:space="0" w:sz="0" w:val="nil"/>
          <w:left w:space="0" w:sz="0" w:val="nil"/>
          <w:bottom w:space="0" w:sz="0" w:val="nil"/>
          <w:right w:space="0" w:sz="0" w:val="nil"/>
          <w:between w:space="0" w:sz="0" w:val="nil"/>
        </w:pBdr>
        <w:tabs>
          <w:tab w:val="center" w:leader="none" w:pos="4320"/>
          <w:tab w:val="right" w:leader="none" w:pos="8640"/>
        </w:tabs>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2015, brief (about two days) research for the Law Firm of Kanji and Katzen, Seattle and Ann Arbor, in the case of Kelley v. Pope</w:t>
      </w:r>
    </w:p>
    <w:p w:rsidR="00000000" w:rsidDel="00000000" w:rsidP="00000000" w:rsidRDefault="00000000" w:rsidRPr="00000000" w14:paraId="0000014D">
      <w:pPr>
        <w:widowControl w:val="1"/>
        <w:pBdr>
          <w:top w:space="0" w:sz="0" w:val="nil"/>
          <w:left w:space="0" w:sz="0" w:val="nil"/>
          <w:bottom w:space="0" w:sz="0" w:val="nil"/>
          <w:right w:space="0" w:sz="0" w:val="nil"/>
          <w:between w:space="0" w:sz="0" w:val="nil"/>
        </w:pBdr>
        <w:tabs>
          <w:tab w:val="center" w:leader="none" w:pos="4320"/>
          <w:tab w:val="right" w:leader="none" w:pos="8640"/>
        </w:tabs>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2006-2010, Advisory Committee member and evaluator, "Indians of the Midwest and Contemporary Issues," a public history project of the D'Arcy McNickle Center of the Newberry Library, Chicago, and the National Endowment for the Humanities, Website launched 2011 </w:t>
      </w:r>
    </w:p>
    <w:p w:rsidR="00000000" w:rsidDel="00000000" w:rsidP="00000000" w:rsidRDefault="00000000" w:rsidRPr="00000000" w14:paraId="0000014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2001-2006, Tribal history research for the Little Traverse Bay Bands of Odawa Indians and Grand Traverse Bay Ottawa and Chippewa in the federal case of United States v. Michigan.  </w:t>
      </w:r>
      <w:r w:rsidDel="00000000" w:rsidR="00000000" w:rsidRPr="00000000">
        <w:rPr>
          <w:rFonts w:ascii="Times New Roman" w:cs="Times New Roman" w:eastAsia="Times New Roman" w:hAnsi="Times New Roman"/>
          <w:rtl w:val="0"/>
        </w:rPr>
        <w:t xml:space="preserve">Completed a four-hundred page report on the importance of an 1836 treaty stipulation in preparation for the case (October, 2004).  Completed 70+ page rebuttals of reports of nations' adversaries (January, 2005).  Submitted to 21 hours of deposition (April, 2005).  After settlement negotiations, U.S. District Judge Richard Enslen signed a consent decree favourable to tribes on Nov. 5, 2007, in which the State of Michigan agreed that the tribal treaty rights remain intact.</w:t>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 NATIONAL SERVICE</w:t>
      </w:r>
      <w:r w:rsidDel="00000000" w:rsidR="00000000" w:rsidRPr="00000000">
        <w:rPr>
          <w:rtl w:val="0"/>
        </w:rPr>
      </w:r>
    </w:p>
    <w:p w:rsidR="00000000" w:rsidDel="00000000" w:rsidP="00000000" w:rsidRDefault="00000000" w:rsidRPr="00000000" w14:paraId="00000151">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Endowment for the Humanities, Division of Research and Educational Programs: Collaborative Research/Early American History Committee, 1997; proposal evaluator, 2004</w:t>
      </w:r>
    </w:p>
    <w:p w:rsidR="00000000" w:rsidDel="00000000" w:rsidP="00000000" w:rsidRDefault="00000000" w:rsidRPr="00000000" w14:paraId="0000015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Council for International Exchange of Scholars, Fulbright Senior Scholar Program Review Committee II, West, Central and Southern Africa, 1996, 1997 (Chair, 1997)</w:t>
      </w:r>
    </w:p>
    <w:p w:rsidR="00000000" w:rsidDel="00000000" w:rsidP="00000000" w:rsidRDefault="00000000" w:rsidRPr="00000000" w14:paraId="0000015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Person" for South Africa, Pre-Departure Conference for American Fulbright Scholars going to Sub-Saharan Africa, United States Information Agency, 1995</w:t>
      </w:r>
    </w:p>
    <w:p w:rsidR="00000000" w:rsidDel="00000000" w:rsidP="00000000" w:rsidRDefault="00000000" w:rsidRPr="00000000" w14:paraId="00000154">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Reviewer for Robert S. Grumet, </w:t>
      </w:r>
      <w:r w:rsidDel="00000000" w:rsidR="00000000" w:rsidRPr="00000000">
        <w:rPr>
          <w:rFonts w:ascii="Times New Roman" w:cs="Times New Roman" w:eastAsia="Times New Roman" w:hAnsi="Times New Roman"/>
          <w:i w:val="1"/>
          <w:rtl w:val="0"/>
        </w:rPr>
        <w:t xml:space="preserve">National Historic Landmark Theme Study: Historic Contact: Early Relations Between Indians and Colonists in Northeastern North America, 1524-1783</w:t>
      </w:r>
      <w:r w:rsidDel="00000000" w:rsidR="00000000" w:rsidRPr="00000000">
        <w:rPr>
          <w:rFonts w:ascii="Times New Roman" w:cs="Times New Roman" w:eastAsia="Times New Roman" w:hAnsi="Times New Roman"/>
          <w:rtl w:val="0"/>
        </w:rPr>
        <w:t xml:space="preserve"> (United States Department of Interior, National Park Service, 1992)</w:t>
      </w:r>
    </w:p>
    <w:p w:rsidR="00000000" w:rsidDel="00000000" w:rsidP="00000000" w:rsidRDefault="00000000" w:rsidRPr="00000000" w14:paraId="00000155">
      <w:pPr>
        <w:ind w:left="720"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TEACHING: UNIVERSITY, COURSE, AND MOST RECENT YEAR</w:t>
      </w:r>
      <w:r w:rsidDel="00000000" w:rsidR="00000000" w:rsidRPr="00000000">
        <w:rPr>
          <w:rtl w:val="0"/>
        </w:rPr>
      </w:r>
    </w:p>
    <w:p w:rsidR="00000000" w:rsidDel="00000000" w:rsidP="00000000" w:rsidRDefault="00000000" w:rsidRPr="00000000" w14:paraId="0000015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University of Michigan, Ann Arbor, Michigan: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9">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Constitutional History," Undergraduate (with Prof. Rebecca Scott), 2022</w:t>
      </w:r>
    </w:p>
    <w:p w:rsidR="00000000" w:rsidDel="00000000" w:rsidP="00000000" w:rsidRDefault="00000000" w:rsidRPr="00000000" w14:paraId="0000015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"American Indian History," Undergraduate, 2022</w:t>
      </w:r>
    </w:p>
    <w:p w:rsidR="00000000" w:rsidDel="00000000" w:rsidP="00000000" w:rsidRDefault="00000000" w:rsidRPr="00000000" w14:paraId="0000015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"Native American History," Graduate, 2020</w:t>
      </w:r>
    </w:p>
    <w:p w:rsidR="00000000" w:rsidDel="00000000" w:rsidP="00000000" w:rsidRDefault="00000000" w:rsidRPr="00000000" w14:paraId="0000015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an American?" Introductory Undergraduate, 2019</w:t>
      </w:r>
    </w:p>
    <w:p w:rsidR="00000000" w:rsidDel="00000000" w:rsidP="00000000" w:rsidRDefault="00000000" w:rsidRPr="00000000" w14:paraId="0000015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"Literature of U. S. History" (with Prof. Deborah Dash Moore) Graduate, 2019</w:t>
      </w:r>
    </w:p>
    <w:p w:rsidR="00000000" w:rsidDel="00000000" w:rsidP="00000000" w:rsidRDefault="00000000" w:rsidRPr="00000000" w14:paraId="0000015E">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"Indigeneity and the 'Anglo' Settler Colonies in the 'Age of Revolutions,' 1760-1850: North America, Southern Africa, Australia, and New Zealand," Graduate, 2018 </w:t>
      </w:r>
    </w:p>
    <w:p w:rsidR="00000000" w:rsidDel="00000000" w:rsidP="00000000" w:rsidRDefault="00000000" w:rsidRPr="00000000" w14:paraId="0000016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"Methods in Advanced Historical Research 1" (with Prof. Hitomi Tonomura), Graduate, 2016</w:t>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"Rethinking American Culture," Introductory Undergraduate, 2011 </w:t>
      </w:r>
    </w:p>
    <w:p w:rsidR="00000000" w:rsidDel="00000000" w:rsidP="00000000" w:rsidRDefault="00000000" w:rsidRPr="00000000" w14:paraId="0000016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 History to 1865," Undergraduate, 2004</w:t>
      </w:r>
    </w:p>
    <w:p w:rsidR="00000000" w:rsidDel="00000000" w:rsidP="00000000" w:rsidRDefault="00000000" w:rsidRPr="00000000" w14:paraId="0000016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"Methods in American Culture," Graduate (with Prof. Amy Carroll), 2008</w:t>
      </w:r>
    </w:p>
    <w:p w:rsidR="00000000" w:rsidDel="00000000" w:rsidP="00000000" w:rsidRDefault="00000000" w:rsidRPr="00000000" w14:paraId="0000016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 to Historical Methods" (with Sueann Caulfield) Graduate, 2008</w:t>
      </w:r>
    </w:p>
    <w:p w:rsidR="00000000" w:rsidDel="00000000" w:rsidP="00000000" w:rsidRDefault="00000000" w:rsidRPr="00000000" w14:paraId="0000016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"Early Eastern North American Frontiers," Graduate, 2006</w:t>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"Introduction to Comparative History"(with Prof. Sueann Caulfield) Graduate, 2006</w:t>
      </w:r>
    </w:p>
    <w:p w:rsidR="00000000" w:rsidDel="00000000" w:rsidP="00000000" w:rsidRDefault="00000000" w:rsidRPr="00000000" w14:paraId="00000167">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"UROP Seminar, "Historical Approaches to Rumor" (with Prof. Sara Forsdyke), 2005 </w:t>
      </w:r>
    </w:p>
    <w:p w:rsidR="00000000" w:rsidDel="00000000" w:rsidP="00000000" w:rsidRDefault="00000000" w:rsidRPr="00000000" w14:paraId="0000016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Teaching Grant for Large Course Initiative from the University of Michigan's Center for Research on Teaching and Learning, 2014.  The course, American Culture 100: "What is an American" expanded to 100 students with 2 assistants and use of iCickers in 2018. </w:t>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University of Notre Dame, Notre Dame, Indiana:</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"American Indians and Anglo-Americans to the Present," 2001</w:t>
      </w:r>
    </w:p>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"Seminar: North American Indians to 1890," 2001 </w:t>
      </w:r>
    </w:p>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"Graduate Colloquium: North America to 1800" 1997</w:t>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"Graduate Colloquium: American Indian History,"2000</w:t>
      </w:r>
    </w:p>
    <w:p w:rsidR="00000000" w:rsidDel="00000000" w:rsidP="00000000" w:rsidRDefault="00000000" w:rsidRPr="00000000" w14:paraId="000001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Growth of the American Nation," (first-year survey to 1865), 2000</w:t>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"Colonial America," 1999</w:t>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"Teaching Practicum for History Graduate Students," 1995</w:t>
      </w:r>
    </w:p>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"Graduate Proseminar in American History to 1877," 1993</w:t>
      </w:r>
    </w:p>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"Colonial and Revolutionary America," 1993</w:t>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"Graduate Colloquium in Colonial History," 1992</w:t>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"Graduate Colloquium in Revolutionary America," 1992</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"Senior Seminar:  The American Clash of Cultures," 1988</w:t>
      </w:r>
    </w:p>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"Freshman Seminar: Race and Religion in Early America," 1987</w:t>
      </w:r>
    </w:p>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University of Connecticut, Storrs, Connecticut:</w:t>
      </w: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"Graduate Colloquium: The Establishment of the English Colonies," 1996</w:t>
      </w:r>
    </w:p>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"Colonial America," 1996</w:t>
      </w:r>
    </w:p>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Indian in America," 1997</w:t>
      </w:r>
    </w:p>
    <w:p w:rsidR="00000000" w:rsidDel="00000000" w:rsidP="00000000" w:rsidRDefault="00000000" w:rsidRPr="00000000" w14:paraId="000001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"United States to 1877," 1997</w:t>
      </w:r>
    </w:p>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University of the Witwatersrand, Johannesburg, South Africa:</w:t>
      </w: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"Honours: American Indian History," 1994</w:t>
      </w:r>
    </w:p>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"History III: Colonial and Revolutionary America," 1994</w:t>
      </w:r>
    </w:p>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"History II: The United States to 1877," 1994</w:t>
        <w:tab/>
        <w:tab/>
        <w:tab/>
        <w:tab/>
        <w:tab/>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DISSERTATION COMMITTEE WORK</w:t>
      </w:r>
    </w:p>
    <w:p w:rsidR="00000000" w:rsidDel="00000000" w:rsidP="00000000" w:rsidRDefault="00000000" w:rsidRPr="00000000" w14:paraId="00000182">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b w:val="1"/>
          <w:i w:val="1"/>
          <w:rtl w:val="0"/>
        </w:rPr>
        <w:t xml:space="preserve">Chaired or co-chaired</w:t>
      </w:r>
    </w:p>
    <w:p w:rsidR="00000000" w:rsidDel="00000000" w:rsidP="00000000" w:rsidRDefault="00000000" w:rsidRPr="00000000" w14:paraId="00000183">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Zoe J. Waldman (History), “Landscapes of Power: The Meaning of Treaties in Eastern North America, 1750-1790,” 2025</w:t>
      </w:r>
    </w:p>
    <w:p w:rsidR="00000000" w:rsidDel="00000000" w:rsidP="00000000" w:rsidRDefault="00000000" w:rsidRPr="00000000" w14:paraId="00000184">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Jonathan Quint (History) “Building the Border: Competing Sovereignties at the Curved Shores, 1760-1820,” 2024</w:t>
      </w:r>
    </w:p>
    <w:p w:rsidR="00000000" w:rsidDel="00000000" w:rsidP="00000000" w:rsidRDefault="00000000" w:rsidRPr="00000000" w14:paraId="00000185">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Mallory Whiteduck (American Culture), co-chaired with R. Scott Lyons, “Rez Theory: Aesthetics of the Everyday in Native American Literature and Television,” 2021</w:t>
      </w:r>
    </w:p>
    <w:p w:rsidR="00000000" w:rsidDel="00000000" w:rsidP="00000000" w:rsidRDefault="00000000" w:rsidRPr="00000000" w14:paraId="00000186">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Matthew Villeneuve (History), co-chaired with Philip Deloria, "Instrumental Indians: John Dewey and the Problem of the Frontier for Democracy in Indian Education, 1884-1959," 2021</w:t>
      </w:r>
    </w:p>
    <w:p w:rsidR="00000000" w:rsidDel="00000000" w:rsidP="00000000" w:rsidRDefault="00000000" w:rsidRPr="00000000" w14:paraId="00000187">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Kathleen Whiteley (American Culture), co-chaired with Philip Deloria, "</w:t>
      </w:r>
      <w:r w:rsidDel="00000000" w:rsidR="00000000" w:rsidRPr="00000000">
        <w:rPr>
          <w:rFonts w:ascii="Times New Roman" w:cs="Times New Roman" w:eastAsia="Times New Roman" w:hAnsi="Times New Roman"/>
          <w:i w:val="1"/>
          <w:rtl w:val="0"/>
        </w:rPr>
        <w:t xml:space="preserve">The Indians of California versus The United States of America:</w:t>
      </w:r>
      <w:r w:rsidDel="00000000" w:rsidR="00000000" w:rsidRPr="00000000">
        <w:rPr>
          <w:rFonts w:ascii="Times New Roman" w:cs="Times New Roman" w:eastAsia="Times New Roman" w:hAnsi="Times New Roman"/>
          <w:rtl w:val="0"/>
        </w:rPr>
        <w:t xml:space="preserve"> California Dreaming in the Land of Lost Treaties, 1900-1975," 2020</w:t>
      </w:r>
    </w:p>
    <w:p w:rsidR="00000000" w:rsidDel="00000000" w:rsidP="00000000" w:rsidRDefault="00000000" w:rsidRPr="00000000" w14:paraId="00000188">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Stefan Aune (American Culture), co-chaired with Philip Deloria, "Indian Wars Everywhere: How Colonialism Became Counterinsurgency in the US Military," 2019</w:t>
      </w:r>
    </w:p>
    <w:p w:rsidR="00000000" w:rsidDel="00000000" w:rsidP="00000000" w:rsidRDefault="00000000" w:rsidRPr="00000000" w14:paraId="00000189">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Sophie Hunt (History), co-chaired with Rebecca Scott, "Grasping the Gulf: Conquest and Indigenous Power from Florida to Yucatán in the Age of Revolutions," University of Michigan, 2017</w:t>
      </w:r>
    </w:p>
    <w:p w:rsidR="00000000" w:rsidDel="00000000" w:rsidP="00000000" w:rsidRDefault="00000000" w:rsidRPr="00000000" w14:paraId="0000018A">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Michelle Krysia Cassidy (History), co-chaired with Michael Witgen, "'</w:t>
      </w:r>
      <w:r w:rsidDel="00000000" w:rsidR="00000000" w:rsidRPr="00000000">
        <w:rPr>
          <w:rFonts w:ascii="Times New Roman" w:cs="Times New Roman" w:eastAsia="Times New Roman" w:hAnsi="Times New Roman"/>
          <w:color w:val="222222"/>
          <w:rtl w:val="0"/>
        </w:rPr>
        <w:t xml:space="preserve">Both the Honor and the Profit': Anishinaabe Warriors, Soldiers, and Veterans from Pontiac’s War through the Civil War," University of Michigan, 2016</w:t>
      </w:r>
      <w:r w:rsidDel="00000000" w:rsidR="00000000" w:rsidRPr="00000000">
        <w:rPr>
          <w:rtl w:val="0"/>
        </w:rPr>
      </w:r>
    </w:p>
    <w:p w:rsidR="00000000" w:rsidDel="00000000" w:rsidP="00000000" w:rsidRDefault="00000000" w:rsidRPr="00000000" w14:paraId="0000018B">
      <w:pPr>
        <w:tabs>
          <w:tab w:val="left" w:leader="none" w:pos="720"/>
          <w:tab w:val="left" w:leader="none" w:pos="1440"/>
          <w:tab w:val="left" w:leader="none" w:pos="2160"/>
          <w:tab w:val="left" w:leader="none" w:pos="2880"/>
          <w:tab w:val="left" w:leader="none" w:pos="3600"/>
          <w:tab w:val="left" w:leader="none" w:pos="4320"/>
          <w:tab w:val="left" w:leader="none" w:pos="504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Elspeth Martini, (History) "Tides of Morality: Anglo-American Colonial Authority and Indigenous Removal, 1820-1848," 2013</w:t>
      </w:r>
    </w:p>
    <w:p w:rsidR="00000000" w:rsidDel="00000000" w:rsidP="00000000" w:rsidRDefault="00000000" w:rsidRPr="00000000" w14:paraId="0000018C">
      <w:pPr>
        <w:tabs>
          <w:tab w:val="left" w:leader="none" w:pos="720"/>
          <w:tab w:val="left" w:leader="none" w:pos="1440"/>
          <w:tab w:val="left" w:leader="none" w:pos="2160"/>
          <w:tab w:val="left" w:leader="none" w:pos="2880"/>
          <w:tab w:val="left" w:leader="none" w:pos="3600"/>
          <w:tab w:val="left" w:leader="none" w:pos="4320"/>
          <w:tab w:val="left" w:leader="none" w:pos="504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 N. Low (American Culture), "Chicago's First Urban Indians: The Pokagon Potawatomi," University of Michigan, 2011</w:t>
      </w:r>
    </w:p>
    <w:p w:rsidR="00000000" w:rsidDel="00000000" w:rsidP="00000000" w:rsidRDefault="00000000" w:rsidRPr="00000000" w14:paraId="0000018D">
      <w:pPr>
        <w:tabs>
          <w:tab w:val="left" w:leader="none" w:pos="720"/>
          <w:tab w:val="left" w:leader="none" w:pos="1440"/>
          <w:tab w:val="left" w:leader="none" w:pos="2160"/>
          <w:tab w:val="left" w:leader="none" w:pos="2880"/>
          <w:tab w:val="left" w:leader="none" w:pos="3600"/>
          <w:tab w:val="left" w:leader="none" w:pos="4320"/>
          <w:tab w:val="left" w:leader="none" w:pos="504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 Benjamin Secunda (History), "In the Shadow of the Eagle's Wings: the Pokagon Band Potawatomi in the era of Removal," University of Notre Dame, 2008</w:t>
      </w:r>
    </w:p>
    <w:p w:rsidR="00000000" w:rsidDel="00000000" w:rsidP="00000000" w:rsidRDefault="00000000" w:rsidRPr="00000000" w14:paraId="0000018E">
      <w:pPr>
        <w:tabs>
          <w:tab w:val="left" w:leader="none" w:pos="720"/>
          <w:tab w:val="left" w:leader="none" w:pos="1440"/>
          <w:tab w:val="left" w:leader="none" w:pos="2160"/>
          <w:tab w:val="left" w:leader="none" w:pos="2880"/>
          <w:tab w:val="left" w:leader="none" w:pos="3600"/>
          <w:tab w:val="left" w:leader="none" w:pos="4320"/>
          <w:tab w:val="left" w:leader="none" w:pos="5040"/>
        </w:tabs>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 Meuwese (History), "For the Peace and Well-Being of the Country: Inter-cultural Mediators and Dutch-Indian Relations in New Netherland and Dutch Brazil, 1600-1664," University of Notre Dame, 2003</w:t>
      </w:r>
    </w:p>
    <w:p w:rsidR="00000000" w:rsidDel="00000000" w:rsidP="00000000" w:rsidRDefault="00000000" w:rsidRPr="00000000" w14:paraId="0000018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Jeffrey Dennis (History), "The 'Founding Fathers' and the Indians: The Case of South Carolina," University of Notre Dame, 2002  </w:t>
      </w:r>
    </w:p>
    <w:p w:rsidR="00000000" w:rsidDel="00000000" w:rsidP="00000000" w:rsidRDefault="00000000" w:rsidRPr="00000000" w14:paraId="00000190">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Nicole Gothelf (History), "Persecution, Identity, and Politics: The English Protestant Martyr Narrative and Oppositional Politics in Early Pennsylvania and New England," University of Notre Dame, 2001</w:t>
      </w:r>
    </w:p>
    <w:p w:rsidR="00000000" w:rsidDel="00000000" w:rsidP="00000000" w:rsidRDefault="00000000" w:rsidRPr="00000000" w14:paraId="00000191">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Current Ph.D. candidate committee member, U-M</w:t>
      </w: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Zach Kopin (History)</w:t>
      </w:r>
    </w:p>
    <w:p w:rsidR="00000000" w:rsidDel="00000000" w:rsidP="00000000" w:rsidRDefault="00000000" w:rsidRPr="00000000" w14:paraId="00000193">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i w:val="1"/>
          <w:rtl w:val="0"/>
        </w:rPr>
        <w:t xml:space="preserve">Ph.D. committee member, completed Ph.D.s, U-M</w:t>
      </w:r>
    </w:p>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Hannah Hoover (Archaeology, 2024)</w:t>
      </w:r>
    </w:p>
    <w:p w:rsidR="00000000" w:rsidDel="00000000" w:rsidP="00000000" w:rsidRDefault="00000000" w:rsidRPr="00000000" w14:paraId="000001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Janice Feng (Political Science, 2023)</w:t>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Steven Pelletier (English, 2023)</w:t>
      </w:r>
    </w:p>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Ashley Schubert (Archaeology, 2023)</w:t>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Martin Mentz (Archaeology, 2022)</w:t>
      </w:r>
    </w:p>
    <w:p w:rsidR="00000000" w:rsidDel="00000000" w:rsidP="00000000" w:rsidRDefault="00000000" w:rsidRPr="00000000" w14:paraId="000001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Timothy Everhart (Archaeology, 2022)</w:t>
      </w:r>
    </w:p>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Emily Macgillivray (American Culture, 2017)</w:t>
      </w:r>
    </w:p>
    <w:p w:rsidR="00000000" w:rsidDel="00000000" w:rsidP="00000000" w:rsidRDefault="00000000" w:rsidRPr="00000000" w14:paraId="000001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Tyler Cornelius (American Culture, 2011) </w:t>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Angela Parker (History, 2011) </w:t>
      </w:r>
    </w:p>
    <w:p w:rsidR="00000000" w:rsidDel="00000000" w:rsidP="00000000" w:rsidRDefault="00000000" w:rsidRPr="00000000" w14:paraId="000001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Jeff Kaja (History, 2011)</w:t>
      </w:r>
    </w:p>
    <w:p w:rsidR="00000000" w:rsidDel="00000000" w:rsidP="00000000" w:rsidRDefault="00000000" w:rsidRPr="00000000" w14:paraId="000001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Emily Witt (Mathematics, 2011)</w:t>
      </w:r>
    </w:p>
    <w:p w:rsidR="00000000" w:rsidDel="00000000" w:rsidP="00000000" w:rsidRDefault="00000000" w:rsidRPr="00000000" w14:paraId="000001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Kelly Fayard (Anthropology, 2011)   </w:t>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Daniel Pugh (Archaeology, 2010) </w:t>
      </w:r>
    </w:p>
    <w:p w:rsidR="00000000" w:rsidDel="00000000" w:rsidP="00000000" w:rsidRDefault="00000000" w:rsidRPr="00000000" w14:paraId="000001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Meghan Howey (Archaeology, 2006) </w:t>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Judy Daubenmier (History, 2003)</w:t>
      </w:r>
    </w:p>
    <w:p w:rsidR="00000000" w:rsidDel="00000000" w:rsidP="00000000" w:rsidRDefault="00000000" w:rsidRPr="00000000" w14:paraId="000001A3">
      <w:pPr>
        <w:ind w:firstLine="72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Ph.D. committee service, completed, Ph.D.'s, the University of Notre Dame</w:t>
      </w:r>
    </w:p>
    <w:p w:rsidR="00000000" w:rsidDel="00000000" w:rsidP="00000000" w:rsidRDefault="00000000" w:rsidRPr="00000000" w14:paraId="000001A4">
      <w:pPr>
        <w:rPr/>
      </w:pPr>
      <w:r w:rsidDel="00000000" w:rsidR="00000000" w:rsidRPr="00000000">
        <w:rPr>
          <w:rFonts w:ascii="Times New Roman" w:cs="Times New Roman" w:eastAsia="Times New Roman" w:hAnsi="Times New Roman"/>
          <w:rtl w:val="0"/>
        </w:rPr>
        <w:t xml:space="preserve">Thomas Kidd (History, 2001)</w:t>
      </w: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Allison Fuss (History, 2000)</w:t>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Michael Knock (History, 1998)</w:t>
      </w:r>
    </w:p>
    <w:p w:rsidR="00000000" w:rsidDel="00000000" w:rsidP="00000000" w:rsidRDefault="00000000" w:rsidRPr="00000000" w14:paraId="000001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Cornelius Thomas (History, 1994)</w:t>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Thomas Current (History, 1994)</w:t>
      </w:r>
    </w:p>
    <w:p w:rsidR="00000000" w:rsidDel="00000000" w:rsidP="00000000" w:rsidRDefault="00000000" w:rsidRPr="00000000" w14:paraId="000001A9">
      <w:pPr>
        <w:rPr/>
      </w:pPr>
      <w:r w:rsidDel="00000000" w:rsidR="00000000" w:rsidRPr="00000000">
        <w:rPr>
          <w:rtl w:val="0"/>
        </w:rPr>
      </w:r>
    </w:p>
    <w:sectPr>
      <w:headerReference r:id="rId9" w:type="default"/>
      <w:footerReference r:id="rId10" w:type="default"/>
      <w:footerReference r:id="rId11" w:type="first"/>
      <w:pgSz w:h="15840" w:w="12240" w:orient="portrait"/>
      <w:pgMar w:bottom="1296"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widowControl w:val="1"/>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Rev. 202</w:t>
    </w:r>
    <w:r w:rsidDel="00000000" w:rsidR="00000000" w:rsidRPr="00000000">
      <w:rPr>
        <w:rFonts w:ascii="Times New Roman" w:cs="Times New Roman" w:eastAsia="Times New Roman" w:hAnsi="Times New Roman"/>
        <w:sz w:val="20"/>
        <w:szCs w:val="20"/>
        <w:rtl w:val="0"/>
      </w:rPr>
      <w:t xml:space="preserve">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widowControl w:val="1"/>
      <w:pBdr>
        <w:top w:space="0" w:sz="0" w:val="nil"/>
        <w:left w:space="0" w:sz="0" w:val="nil"/>
        <w:bottom w:space="0" w:sz="0" w:val="nil"/>
        <w:right w:space="0" w:sz="0" w:val="nil"/>
        <w:between w:space="0" w:sz="0" w:val="nil"/>
      </w:pBdr>
      <w:tabs>
        <w:tab w:val="center" w:leader="none" w:pos="4320"/>
        <w:tab w:val="right" w:leader="none" w:pos="8640"/>
      </w:tabs>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Rev.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G.E. Dowd CV, page </w:t>
    </w: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w:cs="Courier" w:eastAsia="Courier" w:hAnsi="Courier"/>
        <w:sz w:val="24"/>
        <w:szCs w:val="24"/>
        <w:lang w:val="en-GB"/>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autoSpaceDE w:val="0"/>
      <w:autoSpaceDN w:val="0"/>
      <w:adjustRightInd w:val="0"/>
    </w:pPr>
    <w:rPr>
      <w:rFonts w:ascii="Courier 10cpi" w:cs="Courier 10cpi" w:hAnsi="Courier 10cpi"/>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1RightPar" w:customStyle="1">
    <w:name w:val="1Right Par"/>
    <w:uiPriority w:val="99"/>
    <w:pPr>
      <w:tabs>
        <w:tab w:val="left" w:pos="720"/>
      </w:tabs>
      <w:autoSpaceDE w:val="0"/>
      <w:autoSpaceDN w:val="0"/>
      <w:adjustRightInd w:val="0"/>
      <w:ind w:left="720" w:hanging="1440"/>
      <w:jc w:val="both"/>
    </w:pPr>
    <w:rPr>
      <w:rFonts w:ascii="Courier 10cpi" w:cs="Courier 10cpi" w:hAnsi="Courier 10cpi"/>
    </w:rPr>
  </w:style>
  <w:style w:type="paragraph" w:styleId="2RightPar" w:customStyle="1">
    <w:name w:val="2Right Par"/>
    <w:uiPriority w:val="99"/>
    <w:pPr>
      <w:tabs>
        <w:tab w:val="left" w:pos="720"/>
        <w:tab w:val="left" w:pos="1440"/>
      </w:tabs>
      <w:autoSpaceDE w:val="0"/>
      <w:autoSpaceDN w:val="0"/>
      <w:adjustRightInd w:val="0"/>
      <w:ind w:left="1440" w:hanging="2160"/>
      <w:jc w:val="both"/>
    </w:pPr>
    <w:rPr>
      <w:rFonts w:ascii="Courier 10cpi" w:cs="Courier 10cpi" w:hAnsi="Courier 10cpi"/>
    </w:rPr>
  </w:style>
  <w:style w:type="paragraph" w:styleId="3RightPar" w:customStyle="1">
    <w:name w:val="3Right Par"/>
    <w:uiPriority w:val="99"/>
    <w:pPr>
      <w:tabs>
        <w:tab w:val="left" w:pos="720"/>
        <w:tab w:val="left" w:pos="1440"/>
        <w:tab w:val="left" w:pos="2160"/>
      </w:tabs>
      <w:autoSpaceDE w:val="0"/>
      <w:autoSpaceDN w:val="0"/>
      <w:adjustRightInd w:val="0"/>
      <w:ind w:left="2160" w:hanging="3600"/>
      <w:jc w:val="both"/>
    </w:pPr>
    <w:rPr>
      <w:rFonts w:ascii="Courier 10cpi" w:cs="Courier 10cpi" w:hAnsi="Courier 10cpi"/>
    </w:rPr>
  </w:style>
  <w:style w:type="paragraph" w:styleId="4RightPar" w:customStyle="1">
    <w:name w:val="4Right Par"/>
    <w:uiPriority w:val="99"/>
    <w:pPr>
      <w:tabs>
        <w:tab w:val="left" w:pos="720"/>
        <w:tab w:val="left" w:pos="1440"/>
        <w:tab w:val="left" w:pos="2160"/>
        <w:tab w:val="left" w:pos="2880"/>
      </w:tabs>
      <w:autoSpaceDE w:val="0"/>
      <w:autoSpaceDN w:val="0"/>
      <w:adjustRightInd w:val="0"/>
      <w:ind w:left="2880" w:hanging="5040"/>
      <w:jc w:val="both"/>
    </w:pPr>
    <w:rPr>
      <w:rFonts w:ascii="Courier 10cpi" w:cs="Courier 10cpi" w:hAnsi="Courier 10cpi"/>
    </w:rPr>
  </w:style>
  <w:style w:type="paragraph" w:styleId="5RightPar" w:customStyle="1">
    <w:name w:val="5Right Par"/>
    <w:uiPriority w:val="99"/>
    <w:pPr>
      <w:tabs>
        <w:tab w:val="left" w:pos="720"/>
        <w:tab w:val="left" w:pos="1440"/>
        <w:tab w:val="left" w:pos="2160"/>
        <w:tab w:val="left" w:pos="2880"/>
        <w:tab w:val="left" w:pos="3600"/>
      </w:tabs>
      <w:autoSpaceDE w:val="0"/>
      <w:autoSpaceDN w:val="0"/>
      <w:adjustRightInd w:val="0"/>
      <w:ind w:left="3600" w:hanging="6480"/>
      <w:jc w:val="both"/>
    </w:pPr>
    <w:rPr>
      <w:rFonts w:ascii="Courier 10cpi" w:cs="Courier 10cpi" w:hAnsi="Courier 10cpi"/>
    </w:rPr>
  </w:style>
  <w:style w:type="paragraph" w:styleId="6RightPar" w:customStyle="1">
    <w:name w:val="6Right Par"/>
    <w:uiPriority w:val="99"/>
    <w:pPr>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cs="Courier 10cpi" w:hAnsi="Courier 10cpi"/>
    </w:rPr>
  </w:style>
  <w:style w:type="paragraph" w:styleId="7RightPar" w:customStyle="1">
    <w:name w:val="7Right Par"/>
    <w:uiPriority w:val="99"/>
    <w:pPr>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cs="Courier 10cpi" w:hAnsi="Courier 10cpi"/>
    </w:rPr>
  </w:style>
  <w:style w:type="paragraph" w:styleId="8RightPar" w:customStyle="1">
    <w:name w:val="8Right Par"/>
    <w:uiPriority w:val="99"/>
    <w:pPr>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cs="Courier 10cpi" w:hAnsi="Courier 10cpi"/>
    </w:rPr>
  </w:style>
  <w:style w:type="paragraph" w:styleId="1Technical" w:customStyle="1">
    <w:name w:val="1Technical"/>
    <w:uiPriority w:val="99"/>
    <w:pPr>
      <w:autoSpaceDE w:val="0"/>
      <w:autoSpaceDN w:val="0"/>
      <w:adjustRightInd w:val="0"/>
      <w:jc w:val="both"/>
    </w:pPr>
    <w:rPr>
      <w:rFonts w:ascii="Courier 10cpi" w:cs="Courier 10cpi" w:hAnsi="Courier 10cpi"/>
    </w:rPr>
  </w:style>
  <w:style w:type="paragraph" w:styleId="2Technical" w:customStyle="1">
    <w:name w:val="2Technical"/>
    <w:uiPriority w:val="99"/>
    <w:pPr>
      <w:autoSpaceDE w:val="0"/>
      <w:autoSpaceDN w:val="0"/>
      <w:adjustRightInd w:val="0"/>
      <w:jc w:val="both"/>
    </w:pPr>
    <w:rPr>
      <w:rFonts w:ascii="Courier 10cpi" w:cs="Courier 10cpi" w:hAnsi="Courier 10cpi"/>
    </w:rPr>
  </w:style>
  <w:style w:type="paragraph" w:styleId="3Technical" w:customStyle="1">
    <w:name w:val="3Technical"/>
    <w:uiPriority w:val="99"/>
    <w:pPr>
      <w:autoSpaceDE w:val="0"/>
      <w:autoSpaceDN w:val="0"/>
      <w:adjustRightInd w:val="0"/>
      <w:jc w:val="both"/>
    </w:pPr>
    <w:rPr>
      <w:rFonts w:ascii="Courier 10cpi" w:cs="Courier 10cpi" w:hAnsi="Courier 10cpi"/>
    </w:rPr>
  </w:style>
  <w:style w:type="paragraph" w:styleId="4Technical" w:customStyle="1">
    <w:name w:val="4Technical"/>
    <w:uiPriority w:val="99"/>
    <w:pPr>
      <w:autoSpaceDE w:val="0"/>
      <w:autoSpaceDN w:val="0"/>
      <w:adjustRightInd w:val="0"/>
      <w:jc w:val="both"/>
    </w:pPr>
    <w:rPr>
      <w:rFonts w:ascii="Courier 10cpi" w:cs="Courier 10cpi" w:hAnsi="Courier 10cpi"/>
    </w:rPr>
  </w:style>
  <w:style w:type="paragraph" w:styleId="5Technical" w:customStyle="1">
    <w:name w:val="5Technical"/>
    <w:uiPriority w:val="99"/>
    <w:pPr>
      <w:autoSpaceDE w:val="0"/>
      <w:autoSpaceDN w:val="0"/>
      <w:adjustRightInd w:val="0"/>
      <w:jc w:val="both"/>
    </w:pPr>
    <w:rPr>
      <w:rFonts w:ascii="Courier 10cpi" w:cs="Courier 10cpi" w:hAnsi="Courier 10cpi"/>
    </w:rPr>
  </w:style>
  <w:style w:type="paragraph" w:styleId="6Technical" w:customStyle="1">
    <w:name w:val="6Technical"/>
    <w:uiPriority w:val="99"/>
    <w:pPr>
      <w:autoSpaceDE w:val="0"/>
      <w:autoSpaceDN w:val="0"/>
      <w:adjustRightInd w:val="0"/>
      <w:jc w:val="both"/>
    </w:pPr>
    <w:rPr>
      <w:rFonts w:ascii="Courier 10cpi" w:cs="Courier 10cpi" w:hAnsi="Courier 10cpi"/>
    </w:rPr>
  </w:style>
  <w:style w:type="paragraph" w:styleId="7Technical" w:customStyle="1">
    <w:name w:val="7Technical"/>
    <w:uiPriority w:val="99"/>
    <w:pPr>
      <w:autoSpaceDE w:val="0"/>
      <w:autoSpaceDN w:val="0"/>
      <w:adjustRightInd w:val="0"/>
      <w:jc w:val="both"/>
    </w:pPr>
    <w:rPr>
      <w:rFonts w:ascii="Courier 10cpi" w:cs="Courier 10cpi" w:hAnsi="Courier 10cpi"/>
    </w:rPr>
  </w:style>
  <w:style w:type="paragraph" w:styleId="8Technical" w:customStyle="1">
    <w:name w:val="8Technical"/>
    <w:uiPriority w:val="99"/>
    <w:pPr>
      <w:autoSpaceDE w:val="0"/>
      <w:autoSpaceDN w:val="0"/>
      <w:adjustRightInd w:val="0"/>
      <w:jc w:val="both"/>
    </w:pPr>
    <w:rPr>
      <w:rFonts w:ascii="Courier 10cpi" w:cs="Courier 10cpi" w:hAnsi="Courier 10cpi"/>
    </w:rPr>
  </w:style>
  <w:style w:type="paragraph" w:styleId="1Document" w:customStyle="1">
    <w:name w:val="1Document"/>
    <w:uiPriority w:val="99"/>
    <w:pPr>
      <w:keepNext w:val="1"/>
      <w:autoSpaceDE w:val="0"/>
      <w:autoSpaceDN w:val="0"/>
      <w:adjustRightInd w:val="0"/>
      <w:jc w:val="center"/>
    </w:pPr>
    <w:rPr>
      <w:rFonts w:ascii="Courier 10cpi" w:cs="Courier 10cpi" w:hAnsi="Courier 10cpi"/>
    </w:rPr>
  </w:style>
  <w:style w:type="paragraph" w:styleId="2Document" w:customStyle="1">
    <w:name w:val="2Document"/>
    <w:uiPriority w:val="99"/>
    <w:pPr>
      <w:autoSpaceDE w:val="0"/>
      <w:autoSpaceDN w:val="0"/>
      <w:adjustRightInd w:val="0"/>
      <w:jc w:val="both"/>
    </w:pPr>
    <w:rPr>
      <w:rFonts w:ascii="Courier 10cpi" w:cs="Courier 10cpi" w:hAnsi="Courier 10cpi"/>
    </w:rPr>
  </w:style>
  <w:style w:type="paragraph" w:styleId="3Document" w:customStyle="1">
    <w:name w:val="3Document"/>
    <w:uiPriority w:val="99"/>
    <w:pPr>
      <w:autoSpaceDE w:val="0"/>
      <w:autoSpaceDN w:val="0"/>
      <w:adjustRightInd w:val="0"/>
      <w:jc w:val="both"/>
    </w:pPr>
    <w:rPr>
      <w:rFonts w:ascii="Courier 10cpi" w:cs="Courier 10cpi" w:hAnsi="Courier 10cpi"/>
    </w:rPr>
  </w:style>
  <w:style w:type="paragraph" w:styleId="4Document" w:customStyle="1">
    <w:name w:val="4Document"/>
    <w:uiPriority w:val="99"/>
    <w:pPr>
      <w:autoSpaceDE w:val="0"/>
      <w:autoSpaceDN w:val="0"/>
      <w:adjustRightInd w:val="0"/>
    </w:pPr>
    <w:rPr>
      <w:rFonts w:ascii="Courier 10cpi" w:cs="Courier 10cpi" w:hAnsi="Courier 10cpi"/>
    </w:rPr>
  </w:style>
  <w:style w:type="paragraph" w:styleId="5Document" w:customStyle="1">
    <w:name w:val="5Document"/>
    <w:uiPriority w:val="99"/>
    <w:pPr>
      <w:autoSpaceDE w:val="0"/>
      <w:autoSpaceDN w:val="0"/>
      <w:adjustRightInd w:val="0"/>
      <w:ind w:left="720"/>
      <w:jc w:val="both"/>
    </w:pPr>
    <w:rPr>
      <w:rFonts w:ascii="Courier 10cpi" w:cs="Courier 10cpi" w:hAnsi="Courier 10cpi"/>
    </w:rPr>
  </w:style>
  <w:style w:type="paragraph" w:styleId="6Document" w:customStyle="1">
    <w:name w:val="6Document"/>
    <w:uiPriority w:val="99"/>
    <w:pPr>
      <w:autoSpaceDE w:val="0"/>
      <w:autoSpaceDN w:val="0"/>
      <w:adjustRightInd w:val="0"/>
      <w:ind w:left="720" w:right="720"/>
      <w:jc w:val="both"/>
    </w:pPr>
    <w:rPr>
      <w:rFonts w:ascii="Courier 10cpi" w:cs="Courier 10cpi" w:hAnsi="Courier 10cpi"/>
    </w:rPr>
  </w:style>
  <w:style w:type="paragraph" w:styleId="7Document" w:customStyle="1">
    <w:name w:val="7Document"/>
    <w:uiPriority w:val="99"/>
    <w:pPr>
      <w:autoSpaceDE w:val="0"/>
      <w:autoSpaceDN w:val="0"/>
      <w:adjustRightInd w:val="0"/>
      <w:ind w:left="1440"/>
      <w:jc w:val="both"/>
    </w:pPr>
    <w:rPr>
      <w:rFonts w:ascii="Courier 10cpi" w:cs="Courier 10cpi" w:hAnsi="Courier 10cpi"/>
    </w:rPr>
  </w:style>
  <w:style w:type="paragraph" w:styleId="8Document" w:customStyle="1">
    <w:name w:val="8Document"/>
    <w:uiPriority w:val="99"/>
    <w:pPr>
      <w:autoSpaceDE w:val="0"/>
      <w:autoSpaceDN w:val="0"/>
      <w:adjustRightInd w:val="0"/>
      <w:ind w:left="1440" w:right="720"/>
      <w:jc w:val="both"/>
    </w:pPr>
    <w:rPr>
      <w:rFonts w:ascii="Courier 10cpi" w:cs="Courier 10cpi" w:hAnsi="Courier 10cpi"/>
    </w:rPr>
  </w:style>
  <w:style w:type="character" w:styleId="Comment" w:customStyle="1">
    <w:name w:val="Comment"/>
    <w:uiPriority w:val="99"/>
    <w:rPr>
      <w:vanish w:val="1"/>
      <w:lang w:eastAsia="x-none" w:val="en-GB"/>
    </w:rPr>
  </w:style>
  <w:style w:type="character" w:styleId="HTMLMarkup" w:customStyle="1">
    <w:name w:val="HTML Markup"/>
    <w:uiPriority w:val="99"/>
    <w:rPr>
      <w:color w:val="ff0000"/>
      <w:lang w:eastAsia="x-none" w:val="en-GB"/>
    </w:rPr>
  </w:style>
  <w:style w:type="character" w:styleId="Variable" w:customStyle="1">
    <w:name w:val="Variable"/>
    <w:uiPriority w:val="99"/>
    <w:rPr>
      <w:lang w:eastAsia="x-none" w:val="en-GB"/>
    </w:rPr>
  </w:style>
  <w:style w:type="character" w:styleId="Typewriter" w:customStyle="1">
    <w:name w:val="Typewriter"/>
    <w:uiPriority w:val="99"/>
    <w:rPr>
      <w:rFonts w:ascii="Courier New" w:hAnsi="Courier New"/>
      <w:sz w:val="20"/>
      <w:lang w:eastAsia="x-none" w:val="en-GB"/>
    </w:rPr>
  </w:style>
  <w:style w:type="character" w:styleId="Strong">
    <w:name w:val="Strong"/>
    <w:uiPriority w:val="99"/>
    <w:qFormat w:val="1"/>
    <w:rPr>
      <w:rFonts w:ascii="Times New Roman" w:cs="Times New Roman" w:hAnsi="Times New Roman"/>
      <w:lang w:eastAsia="x-none" w:val="en-GB"/>
    </w:rPr>
  </w:style>
  <w:style w:type="character" w:styleId="Sample" w:customStyle="1">
    <w:name w:val="Sample"/>
    <w:uiPriority w:val="99"/>
    <w:rPr>
      <w:rFonts w:ascii="Courier New" w:hAnsi="Courier New"/>
      <w:lang w:eastAsia="x-none" w:val="en-GB"/>
    </w:rPr>
  </w:style>
  <w:style w:type="paragraph" w:styleId="zTopofFor" w:customStyle="1">
    <w:name w:val="zTop of For"/>
    <w:uiPriority w:val="99"/>
    <w:pPr>
      <w:pBdr>
        <w:bottom w:color="000000" w:space="0" w:sz="6" w:val="double"/>
      </w:pBdr>
      <w:autoSpaceDE w:val="0"/>
      <w:autoSpaceDN w:val="0"/>
      <w:adjustRightInd w:val="0"/>
      <w:jc w:val="center"/>
    </w:pPr>
    <w:rPr>
      <w:rFonts w:ascii="Arial" w:cs="Arial" w:hAnsi="Arial"/>
      <w:sz w:val="16"/>
      <w:szCs w:val="16"/>
    </w:rPr>
  </w:style>
  <w:style w:type="paragraph" w:styleId="zBottomof" w:customStyle="1">
    <w:name w:val="zBottom of"/>
    <w:uiPriority w:val="99"/>
    <w:pPr>
      <w:pBdr>
        <w:top w:color="000000" w:space="0" w:sz="6" w:val="double"/>
      </w:pBdr>
      <w:autoSpaceDE w:val="0"/>
      <w:autoSpaceDN w:val="0"/>
      <w:adjustRightInd w:val="0"/>
      <w:jc w:val="center"/>
    </w:pPr>
    <w:rPr>
      <w:rFonts w:ascii="Arial" w:cs="Arial" w:hAnsi="Arial"/>
      <w:sz w:val="16"/>
      <w:szCs w:val="16"/>
    </w:rPr>
  </w:style>
  <w:style w:type="paragraph" w:styleId="Preformatted" w:customStyle="1">
    <w:name w:val="Preformatted"/>
    <w:uiPriority w:val="99"/>
    <w:pPr>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cs="Courier New" w:hAnsi="Courier New"/>
    </w:rPr>
  </w:style>
  <w:style w:type="character" w:styleId="Keyboard" w:customStyle="1">
    <w:name w:val="Keyboard"/>
    <w:uiPriority w:val="99"/>
    <w:rPr>
      <w:rFonts w:ascii="Courier New" w:hAnsi="Courier New"/>
      <w:sz w:val="20"/>
      <w:lang w:eastAsia="x-none" w:val="en-GB"/>
    </w:rPr>
  </w:style>
  <w:style w:type="character" w:styleId="FollowedHype" w:customStyle="1">
    <w:name w:val="FollowedHype"/>
    <w:uiPriority w:val="99"/>
    <w:rPr>
      <w:color w:val="800080"/>
      <w:lang w:eastAsia="x-none" w:val="en-GB"/>
    </w:rPr>
  </w:style>
  <w:style w:type="character" w:styleId="Hyperlink">
    <w:name w:val="Hyperlink"/>
    <w:uiPriority w:val="99"/>
    <w:rPr>
      <w:rFonts w:ascii="Times New Roman" w:cs="Times New Roman" w:hAnsi="Times New Roman"/>
      <w:color w:val="0000ff"/>
      <w:lang w:eastAsia="x-none" w:val="en-GB"/>
    </w:rPr>
  </w:style>
  <w:style w:type="character" w:styleId="Emphasis">
    <w:name w:val="Emphasis"/>
    <w:uiPriority w:val="99"/>
    <w:qFormat w:val="1"/>
    <w:rPr>
      <w:rFonts w:ascii="Times New Roman" w:cs="Times New Roman" w:hAnsi="Times New Roman"/>
      <w:lang w:eastAsia="x-none" w:val="en-GB"/>
    </w:rPr>
  </w:style>
  <w:style w:type="character" w:styleId="CODE" w:customStyle="1">
    <w:name w:val="CODE"/>
    <w:uiPriority w:val="99"/>
    <w:rPr>
      <w:rFonts w:ascii="Courier New" w:hAnsi="Courier New"/>
      <w:sz w:val="20"/>
      <w:lang w:eastAsia="x-none" w:val="en-GB"/>
    </w:rPr>
  </w:style>
  <w:style w:type="character" w:styleId="CITE" w:customStyle="1">
    <w:name w:val="CITE"/>
    <w:uiPriority w:val="99"/>
    <w:rPr>
      <w:lang w:eastAsia="x-none" w:val="en-GB"/>
    </w:rPr>
  </w:style>
  <w:style w:type="paragraph" w:styleId="Blockquote" w:customStyle="1">
    <w:name w:val="Blockquote"/>
    <w:uiPriority w:val="9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right="360"/>
    </w:pPr>
    <w:rPr>
      <w:rFonts w:ascii="Courier 10cpi" w:cs="Courier 10cpi" w:hAnsi="Courier 10cpi"/>
    </w:rPr>
  </w:style>
  <w:style w:type="paragraph" w:styleId="Address" w:customStyle="1">
    <w:name w:val="Address"/>
    <w:uiPriority w:val="99"/>
    <w:pPr>
      <w:autoSpaceDE w:val="0"/>
      <w:autoSpaceDN w:val="0"/>
      <w:adjustRightInd w:val="0"/>
    </w:pPr>
    <w:rPr>
      <w:rFonts w:ascii="Courier 10cpi" w:cs="Courier 10cpi" w:hAnsi="Courier 10cpi"/>
    </w:rPr>
  </w:style>
  <w:style w:type="paragraph" w:styleId="H6" w:customStyle="1">
    <w:name w:val="H6"/>
    <w:uiPriority w:val="99"/>
    <w:pPr>
      <w:autoSpaceDE w:val="0"/>
      <w:autoSpaceDN w:val="0"/>
      <w:adjustRightInd w:val="0"/>
    </w:pPr>
    <w:rPr>
      <w:rFonts w:ascii="Courier 10cpi" w:cs="Courier 10cpi" w:hAnsi="Courier 10cpi"/>
      <w:sz w:val="16"/>
      <w:szCs w:val="16"/>
    </w:rPr>
  </w:style>
  <w:style w:type="paragraph" w:styleId="H5" w:customStyle="1">
    <w:name w:val="H5"/>
    <w:uiPriority w:val="99"/>
    <w:pPr>
      <w:autoSpaceDE w:val="0"/>
      <w:autoSpaceDN w:val="0"/>
      <w:adjustRightInd w:val="0"/>
    </w:pPr>
    <w:rPr>
      <w:rFonts w:ascii="Courier 10cpi" w:cs="Courier 10cpi" w:hAnsi="Courier 10cpi"/>
    </w:rPr>
  </w:style>
  <w:style w:type="paragraph" w:styleId="H4" w:customStyle="1">
    <w:name w:val="H4"/>
    <w:uiPriority w:val="99"/>
    <w:pPr>
      <w:autoSpaceDE w:val="0"/>
      <w:autoSpaceDN w:val="0"/>
      <w:adjustRightInd w:val="0"/>
    </w:pPr>
    <w:rPr>
      <w:rFonts w:ascii="Courier 10cpi" w:cs="Courier 10cpi" w:hAnsi="Courier 10cpi"/>
    </w:rPr>
  </w:style>
  <w:style w:type="paragraph" w:styleId="H3" w:customStyle="1">
    <w:name w:val="H3"/>
    <w:uiPriority w:val="99"/>
    <w:pPr>
      <w:autoSpaceDE w:val="0"/>
      <w:autoSpaceDN w:val="0"/>
      <w:adjustRightInd w:val="0"/>
    </w:pPr>
    <w:rPr>
      <w:rFonts w:ascii="Courier 10cpi" w:cs="Courier 10cpi" w:hAnsi="Courier 10cpi"/>
      <w:sz w:val="28"/>
      <w:szCs w:val="28"/>
    </w:rPr>
  </w:style>
  <w:style w:type="paragraph" w:styleId="H2" w:customStyle="1">
    <w:name w:val="H2"/>
    <w:uiPriority w:val="99"/>
    <w:pPr>
      <w:autoSpaceDE w:val="0"/>
      <w:autoSpaceDN w:val="0"/>
      <w:adjustRightInd w:val="0"/>
    </w:pPr>
    <w:rPr>
      <w:rFonts w:ascii="Courier 10cpi" w:cs="Courier 10cpi" w:hAnsi="Courier 10cpi"/>
      <w:sz w:val="36"/>
      <w:szCs w:val="36"/>
    </w:rPr>
  </w:style>
  <w:style w:type="paragraph" w:styleId="H1" w:customStyle="1">
    <w:name w:val="H1"/>
    <w:uiPriority w:val="99"/>
    <w:pPr>
      <w:autoSpaceDE w:val="0"/>
      <w:autoSpaceDN w:val="0"/>
      <w:adjustRightInd w:val="0"/>
    </w:pPr>
    <w:rPr>
      <w:rFonts w:ascii="Courier 10cpi" w:cs="Courier 10cpi" w:hAnsi="Courier 10cpi"/>
      <w:sz w:val="48"/>
      <w:szCs w:val="48"/>
    </w:rPr>
  </w:style>
  <w:style w:type="character" w:styleId="Definition" w:customStyle="1">
    <w:name w:val="Definition"/>
    <w:uiPriority w:val="99"/>
    <w:rPr>
      <w:lang w:eastAsia="x-none" w:val="en-GB"/>
    </w:rPr>
  </w:style>
  <w:style w:type="paragraph" w:styleId="DefinitionL" w:customStyle="1">
    <w:name w:val="Definition L"/>
    <w:uiPriority w:val="99"/>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pPr>
    <w:rPr>
      <w:rFonts w:ascii="Courier 10cpi" w:cs="Courier 10cpi" w:hAnsi="Courier 10cpi"/>
    </w:rPr>
  </w:style>
  <w:style w:type="paragraph" w:styleId="DefinitionT" w:customStyle="1">
    <w:name w:val="Definition T"/>
    <w:uiPriority w:val="99"/>
    <w:pPr>
      <w:autoSpaceDE w:val="0"/>
      <w:autoSpaceDN w:val="0"/>
      <w:adjustRightInd w:val="0"/>
    </w:pPr>
    <w:rPr>
      <w:rFonts w:ascii="Courier 10cpi" w:cs="Courier 10cpi" w:hAnsi="Courier 10cpi"/>
    </w:rPr>
  </w:style>
  <w:style w:type="paragraph" w:styleId="levnl9" w:customStyle="1">
    <w:name w:val="_levnl9"/>
    <w:uiPriority w:val="99"/>
    <w:pPr>
      <w:tabs>
        <w:tab w:val="left" w:pos="0"/>
        <w:tab w:val="left" w:pos="720"/>
        <w:tab w:val="left" w:pos="1440"/>
        <w:tab w:val="left" w:pos="2160"/>
      </w:tabs>
      <w:autoSpaceDE w:val="0"/>
      <w:autoSpaceDN w:val="0"/>
      <w:adjustRightInd w:val="0"/>
      <w:ind w:left="6480"/>
    </w:pPr>
    <w:rPr>
      <w:rFonts w:ascii="Courier 10cpi" w:cs="Courier 10cpi" w:hAnsi="Courier 10cpi"/>
    </w:rPr>
  </w:style>
  <w:style w:type="paragraph" w:styleId="levnl8" w:customStyle="1">
    <w:name w:val="_levnl8"/>
    <w:uiPriority w:val="99"/>
    <w:pPr>
      <w:tabs>
        <w:tab w:val="left" w:pos="0"/>
        <w:tab w:val="left" w:pos="720"/>
        <w:tab w:val="left" w:pos="1440"/>
        <w:tab w:val="left" w:pos="2160"/>
        <w:tab w:val="left" w:pos="2880"/>
      </w:tabs>
      <w:autoSpaceDE w:val="0"/>
      <w:autoSpaceDN w:val="0"/>
      <w:adjustRightInd w:val="0"/>
      <w:ind w:left="5760"/>
    </w:pPr>
    <w:rPr>
      <w:rFonts w:ascii="Courier 10cpi" w:cs="Courier 10cpi" w:hAnsi="Courier 10cpi"/>
    </w:rPr>
  </w:style>
  <w:style w:type="paragraph" w:styleId="levnl7" w:customStyle="1">
    <w:name w:val="_levnl7"/>
    <w:uiPriority w:val="99"/>
    <w:pPr>
      <w:tabs>
        <w:tab w:val="left" w:pos="0"/>
        <w:tab w:val="left" w:pos="720"/>
        <w:tab w:val="left" w:pos="1440"/>
        <w:tab w:val="left" w:pos="2160"/>
        <w:tab w:val="left" w:pos="2880"/>
        <w:tab w:val="left" w:pos="3600"/>
      </w:tabs>
      <w:autoSpaceDE w:val="0"/>
      <w:autoSpaceDN w:val="0"/>
      <w:adjustRightInd w:val="0"/>
      <w:ind w:left="5040"/>
    </w:pPr>
    <w:rPr>
      <w:rFonts w:ascii="Courier 10cpi" w:cs="Courier 10cpi" w:hAnsi="Courier 10cpi"/>
    </w:rPr>
  </w:style>
  <w:style w:type="paragraph" w:styleId="levnl6" w:customStyle="1">
    <w:name w:val="_levnl6"/>
    <w:uiPriority w:val="99"/>
    <w:pPr>
      <w:tabs>
        <w:tab w:val="left" w:pos="0"/>
        <w:tab w:val="left" w:pos="720"/>
        <w:tab w:val="left" w:pos="1440"/>
        <w:tab w:val="left" w:pos="2160"/>
        <w:tab w:val="left" w:pos="2880"/>
        <w:tab w:val="left" w:pos="3600"/>
        <w:tab w:val="left" w:pos="4320"/>
      </w:tabs>
      <w:autoSpaceDE w:val="0"/>
      <w:autoSpaceDN w:val="0"/>
      <w:adjustRightInd w:val="0"/>
      <w:ind w:left="4320"/>
    </w:pPr>
    <w:rPr>
      <w:rFonts w:ascii="Courier 10cpi" w:cs="Courier 10cpi" w:hAnsi="Courier 10cpi"/>
    </w:rPr>
  </w:style>
  <w:style w:type="paragraph" w:styleId="levnl5" w:customStyle="1">
    <w:name w:val="_levnl5"/>
    <w:uiPriority w:val="99"/>
    <w:pPr>
      <w:tabs>
        <w:tab w:val="left" w:pos="0"/>
        <w:tab w:val="left" w:pos="720"/>
        <w:tab w:val="left" w:pos="1440"/>
        <w:tab w:val="left" w:pos="2160"/>
        <w:tab w:val="left" w:pos="2880"/>
        <w:tab w:val="left" w:pos="3600"/>
        <w:tab w:val="left" w:pos="4320"/>
        <w:tab w:val="left" w:pos="5040"/>
      </w:tabs>
      <w:autoSpaceDE w:val="0"/>
      <w:autoSpaceDN w:val="0"/>
      <w:adjustRightInd w:val="0"/>
      <w:ind w:left="3600"/>
    </w:pPr>
    <w:rPr>
      <w:rFonts w:ascii="Courier 10cpi" w:cs="Courier 10cpi" w:hAnsi="Courier 10cpi"/>
    </w:rPr>
  </w:style>
  <w:style w:type="paragraph" w:styleId="levnl4" w:customStyle="1">
    <w:name w:val="_levnl4"/>
    <w:uiPriority w:val="9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rFonts w:ascii="Courier 10cpi" w:cs="Courier 10cpi" w:hAnsi="Courier 10cpi"/>
    </w:rPr>
  </w:style>
  <w:style w:type="paragraph" w:styleId="levnl3" w:customStyle="1">
    <w:name w:val="_levnl3"/>
    <w:uiPriority w:val="99"/>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rFonts w:ascii="Courier 10cpi" w:cs="Courier 10cpi" w:hAnsi="Courier 10cpi"/>
    </w:rPr>
  </w:style>
  <w:style w:type="paragraph" w:styleId="levnl2" w:customStyle="1">
    <w:name w:val="_levnl2"/>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rFonts w:ascii="Courier 10cpi" w:cs="Courier 10cpi" w:hAnsi="Courier 10cpi"/>
    </w:rPr>
  </w:style>
  <w:style w:type="paragraph" w:styleId="levnl1" w:customStyle="1">
    <w:name w:val="_levnl1"/>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rFonts w:ascii="Courier 10cpi" w:cs="Courier 10cpi" w:hAnsi="Courier 10cpi"/>
    </w:rPr>
  </w:style>
  <w:style w:type="paragraph" w:styleId="levsl9" w:customStyle="1">
    <w:name w:val="_levsl9"/>
    <w:uiPriority w:val="99"/>
    <w:pPr>
      <w:tabs>
        <w:tab w:val="left" w:pos="0"/>
        <w:tab w:val="left" w:pos="720"/>
        <w:tab w:val="left" w:pos="1440"/>
        <w:tab w:val="left" w:pos="2160"/>
      </w:tabs>
      <w:autoSpaceDE w:val="0"/>
      <w:autoSpaceDN w:val="0"/>
      <w:adjustRightInd w:val="0"/>
      <w:ind w:left="6480"/>
    </w:pPr>
    <w:rPr>
      <w:rFonts w:ascii="Courier 10cpi" w:cs="Courier 10cpi" w:hAnsi="Courier 10cpi"/>
    </w:rPr>
  </w:style>
  <w:style w:type="paragraph" w:styleId="levsl8" w:customStyle="1">
    <w:name w:val="_levsl8"/>
    <w:uiPriority w:val="99"/>
    <w:pPr>
      <w:tabs>
        <w:tab w:val="left" w:pos="0"/>
        <w:tab w:val="left" w:pos="720"/>
        <w:tab w:val="left" w:pos="1440"/>
        <w:tab w:val="left" w:pos="2160"/>
        <w:tab w:val="left" w:pos="2880"/>
      </w:tabs>
      <w:autoSpaceDE w:val="0"/>
      <w:autoSpaceDN w:val="0"/>
      <w:adjustRightInd w:val="0"/>
      <w:ind w:left="5760"/>
    </w:pPr>
    <w:rPr>
      <w:rFonts w:ascii="Courier 10cpi" w:cs="Courier 10cpi" w:hAnsi="Courier 10cpi"/>
    </w:rPr>
  </w:style>
  <w:style w:type="paragraph" w:styleId="levsl7" w:customStyle="1">
    <w:name w:val="_levsl7"/>
    <w:uiPriority w:val="99"/>
    <w:pPr>
      <w:tabs>
        <w:tab w:val="left" w:pos="0"/>
        <w:tab w:val="left" w:pos="720"/>
        <w:tab w:val="left" w:pos="1440"/>
        <w:tab w:val="left" w:pos="2160"/>
        <w:tab w:val="left" w:pos="2880"/>
        <w:tab w:val="left" w:pos="3600"/>
      </w:tabs>
      <w:autoSpaceDE w:val="0"/>
      <w:autoSpaceDN w:val="0"/>
      <w:adjustRightInd w:val="0"/>
      <w:ind w:left="5040"/>
    </w:pPr>
    <w:rPr>
      <w:rFonts w:ascii="Courier 10cpi" w:cs="Courier 10cpi" w:hAnsi="Courier 10cpi"/>
    </w:rPr>
  </w:style>
  <w:style w:type="paragraph" w:styleId="levsl6" w:customStyle="1">
    <w:name w:val="_levsl6"/>
    <w:uiPriority w:val="99"/>
    <w:pPr>
      <w:tabs>
        <w:tab w:val="left" w:pos="0"/>
        <w:tab w:val="left" w:pos="720"/>
        <w:tab w:val="left" w:pos="1440"/>
        <w:tab w:val="left" w:pos="2160"/>
        <w:tab w:val="left" w:pos="2880"/>
        <w:tab w:val="left" w:pos="3600"/>
        <w:tab w:val="left" w:pos="4320"/>
      </w:tabs>
      <w:autoSpaceDE w:val="0"/>
      <w:autoSpaceDN w:val="0"/>
      <w:adjustRightInd w:val="0"/>
      <w:ind w:left="4320"/>
    </w:pPr>
    <w:rPr>
      <w:rFonts w:ascii="Courier 10cpi" w:cs="Courier 10cpi" w:hAnsi="Courier 10cpi"/>
    </w:rPr>
  </w:style>
  <w:style w:type="paragraph" w:styleId="levsl5" w:customStyle="1">
    <w:name w:val="_levsl5"/>
    <w:uiPriority w:val="99"/>
    <w:pPr>
      <w:tabs>
        <w:tab w:val="left" w:pos="0"/>
        <w:tab w:val="left" w:pos="720"/>
        <w:tab w:val="left" w:pos="1440"/>
        <w:tab w:val="left" w:pos="2160"/>
        <w:tab w:val="left" w:pos="2880"/>
        <w:tab w:val="left" w:pos="3600"/>
        <w:tab w:val="left" w:pos="4320"/>
        <w:tab w:val="left" w:pos="5040"/>
      </w:tabs>
      <w:autoSpaceDE w:val="0"/>
      <w:autoSpaceDN w:val="0"/>
      <w:adjustRightInd w:val="0"/>
      <w:ind w:left="3600"/>
    </w:pPr>
    <w:rPr>
      <w:rFonts w:ascii="Courier 10cpi" w:cs="Courier 10cpi" w:hAnsi="Courier 10cpi"/>
    </w:rPr>
  </w:style>
  <w:style w:type="paragraph" w:styleId="levsl4" w:customStyle="1">
    <w:name w:val="_levsl4"/>
    <w:uiPriority w:val="9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rFonts w:ascii="Courier 10cpi" w:cs="Courier 10cpi" w:hAnsi="Courier 10cpi"/>
    </w:rPr>
  </w:style>
  <w:style w:type="paragraph" w:styleId="levsl3" w:customStyle="1">
    <w:name w:val="_levsl3"/>
    <w:uiPriority w:val="99"/>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rFonts w:ascii="Courier 10cpi" w:cs="Courier 10cpi" w:hAnsi="Courier 10cpi"/>
    </w:rPr>
  </w:style>
  <w:style w:type="paragraph" w:styleId="levsl2" w:customStyle="1">
    <w:name w:val="_levsl2"/>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rFonts w:ascii="Courier 10cpi" w:cs="Courier 10cpi" w:hAnsi="Courier 10cpi"/>
    </w:rPr>
  </w:style>
  <w:style w:type="paragraph" w:styleId="levsl1" w:customStyle="1">
    <w:name w:val="_levsl1"/>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rFonts w:ascii="Courier 10cpi" w:cs="Courier 10cpi" w:hAnsi="Courier 10cpi"/>
    </w:rPr>
  </w:style>
  <w:style w:type="paragraph" w:styleId="level9" w:customStyle="1">
    <w:name w:val="_level9"/>
    <w:uiPriority w:val="99"/>
    <w:pPr>
      <w:tabs>
        <w:tab w:val="left" w:pos="0"/>
        <w:tab w:val="left" w:pos="720"/>
        <w:tab w:val="left" w:pos="1440"/>
        <w:tab w:val="left" w:pos="2160"/>
      </w:tabs>
      <w:autoSpaceDE w:val="0"/>
      <w:autoSpaceDN w:val="0"/>
      <w:adjustRightInd w:val="0"/>
      <w:ind w:left="6480"/>
    </w:pPr>
    <w:rPr>
      <w:rFonts w:ascii="Courier 10cpi" w:cs="Courier 10cpi" w:hAnsi="Courier 10cpi"/>
    </w:rPr>
  </w:style>
  <w:style w:type="paragraph" w:styleId="level8" w:customStyle="1">
    <w:name w:val="_level8"/>
    <w:uiPriority w:val="99"/>
    <w:pPr>
      <w:tabs>
        <w:tab w:val="left" w:pos="0"/>
        <w:tab w:val="left" w:pos="720"/>
        <w:tab w:val="left" w:pos="1440"/>
        <w:tab w:val="left" w:pos="2160"/>
        <w:tab w:val="left" w:pos="2880"/>
      </w:tabs>
      <w:autoSpaceDE w:val="0"/>
      <w:autoSpaceDN w:val="0"/>
      <w:adjustRightInd w:val="0"/>
      <w:ind w:left="5760"/>
    </w:pPr>
    <w:rPr>
      <w:rFonts w:ascii="Courier 10cpi" w:cs="Courier 10cpi" w:hAnsi="Courier 10cpi"/>
    </w:rPr>
  </w:style>
  <w:style w:type="paragraph" w:styleId="level7" w:customStyle="1">
    <w:name w:val="_level7"/>
    <w:uiPriority w:val="99"/>
    <w:pPr>
      <w:tabs>
        <w:tab w:val="left" w:pos="0"/>
        <w:tab w:val="left" w:pos="720"/>
        <w:tab w:val="left" w:pos="1440"/>
        <w:tab w:val="left" w:pos="2160"/>
        <w:tab w:val="left" w:pos="2880"/>
        <w:tab w:val="left" w:pos="3600"/>
      </w:tabs>
      <w:autoSpaceDE w:val="0"/>
      <w:autoSpaceDN w:val="0"/>
      <w:adjustRightInd w:val="0"/>
      <w:ind w:left="5040"/>
    </w:pPr>
    <w:rPr>
      <w:rFonts w:ascii="Courier 10cpi" w:cs="Courier 10cpi" w:hAnsi="Courier 10cpi"/>
    </w:rPr>
  </w:style>
  <w:style w:type="paragraph" w:styleId="level6" w:customStyle="1">
    <w:name w:val="_level6"/>
    <w:uiPriority w:val="99"/>
    <w:pPr>
      <w:tabs>
        <w:tab w:val="left" w:pos="0"/>
        <w:tab w:val="left" w:pos="720"/>
        <w:tab w:val="left" w:pos="1440"/>
        <w:tab w:val="left" w:pos="2160"/>
        <w:tab w:val="left" w:pos="2880"/>
        <w:tab w:val="left" w:pos="3600"/>
        <w:tab w:val="left" w:pos="4320"/>
      </w:tabs>
      <w:autoSpaceDE w:val="0"/>
      <w:autoSpaceDN w:val="0"/>
      <w:adjustRightInd w:val="0"/>
      <w:ind w:left="4320"/>
    </w:pPr>
    <w:rPr>
      <w:rFonts w:ascii="Courier 10cpi" w:cs="Courier 10cpi" w:hAnsi="Courier 10cpi"/>
    </w:rPr>
  </w:style>
  <w:style w:type="paragraph" w:styleId="level5" w:customStyle="1">
    <w:name w:val="_level5"/>
    <w:uiPriority w:val="99"/>
    <w:pPr>
      <w:tabs>
        <w:tab w:val="left" w:pos="0"/>
        <w:tab w:val="left" w:pos="720"/>
        <w:tab w:val="left" w:pos="1440"/>
        <w:tab w:val="left" w:pos="2160"/>
        <w:tab w:val="left" w:pos="2880"/>
        <w:tab w:val="left" w:pos="3600"/>
        <w:tab w:val="left" w:pos="4320"/>
        <w:tab w:val="left" w:pos="5040"/>
      </w:tabs>
      <w:autoSpaceDE w:val="0"/>
      <w:autoSpaceDN w:val="0"/>
      <w:adjustRightInd w:val="0"/>
      <w:ind w:left="3600"/>
    </w:pPr>
    <w:rPr>
      <w:rFonts w:ascii="Courier 10cpi" w:cs="Courier 10cpi" w:hAnsi="Courier 10cpi"/>
    </w:rPr>
  </w:style>
  <w:style w:type="paragraph" w:styleId="level4" w:customStyle="1">
    <w:name w:val="_level4"/>
    <w:uiPriority w:val="9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rFonts w:ascii="Courier 10cpi" w:cs="Courier 10cpi" w:hAnsi="Courier 10cpi"/>
    </w:rPr>
  </w:style>
  <w:style w:type="paragraph" w:styleId="level3" w:customStyle="1">
    <w:name w:val="_level3"/>
    <w:uiPriority w:val="99"/>
    <w:pPr>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rFonts w:ascii="Courier 10cpi" w:cs="Courier 10cpi" w:hAnsi="Courier 10cpi"/>
    </w:rPr>
  </w:style>
  <w:style w:type="paragraph" w:styleId="level2" w:customStyle="1">
    <w:name w:val="_level2"/>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rFonts w:ascii="Courier 10cpi" w:cs="Courier 10cpi" w:hAnsi="Courier 10cpi"/>
    </w:rPr>
  </w:style>
  <w:style w:type="paragraph" w:styleId="level1" w:customStyle="1">
    <w:name w:val="_level1"/>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rFonts w:ascii="Courier 10cpi" w:cs="Courier 10cpi" w:hAnsi="Courier 10cpi"/>
    </w:rPr>
  </w:style>
  <w:style w:type="character" w:styleId="DocInit" w:customStyle="1">
    <w:name w:val="Doc Init"/>
    <w:uiPriority w:val="99"/>
    <w:rPr>
      <w:lang w:eastAsia="x-none" w:val="en-GB"/>
    </w:rPr>
  </w:style>
  <w:style w:type="character" w:styleId="Bibliogrphy" w:customStyle="1">
    <w:name w:val="Bibliogrphy"/>
    <w:uiPriority w:val="99"/>
    <w:rPr>
      <w:lang w:eastAsia="x-none" w:val="en-GB"/>
    </w:rPr>
  </w:style>
  <w:style w:type="character" w:styleId="SYSHYPERTEXT" w:customStyle="1">
    <w:name w:val="SYS_HYPERTEXT"/>
    <w:uiPriority w:val="99"/>
    <w:rPr>
      <w:color w:val="0000ff"/>
      <w:lang w:eastAsia="x-none" w:val="en-GB"/>
    </w:rPr>
  </w:style>
  <w:style w:type="paragraph" w:styleId="Footer">
    <w:name w:val="footer"/>
    <w:basedOn w:val="Normal"/>
    <w:link w:val="FooterChar"/>
    <w:uiPriority w:val="99"/>
    <w:pPr>
      <w:widowControl w:val="1"/>
      <w:tabs>
        <w:tab w:val="center" w:pos="4320"/>
        <w:tab w:val="right" w:pos="8640"/>
      </w:tabs>
      <w:autoSpaceDE w:val="1"/>
      <w:autoSpaceDN w:val="1"/>
      <w:adjustRightInd w:val="1"/>
    </w:pPr>
    <w:rPr>
      <w:lang w:val="en-US"/>
    </w:rPr>
  </w:style>
  <w:style w:type="character" w:styleId="FooterChar" w:customStyle="1">
    <w:name w:val="Footer Char"/>
    <w:link w:val="Footer"/>
    <w:uiPriority w:val="99"/>
    <w:locked w:val="1"/>
    <w:rPr>
      <w:rFonts w:ascii="Courier 10cpi" w:cs="Courier 10cpi" w:hAnsi="Courier 10cpi"/>
      <w:sz w:val="24"/>
      <w:szCs w:val="24"/>
      <w:lang w:eastAsia="x-none" w:val="en-GB"/>
    </w:rPr>
  </w:style>
  <w:style w:type="paragraph" w:styleId="Header">
    <w:name w:val="header"/>
    <w:basedOn w:val="Normal"/>
    <w:link w:val="HeaderChar"/>
    <w:uiPriority w:val="99"/>
    <w:unhideWhenUsed w:val="1"/>
    <w:rsid w:val="00F95C56"/>
    <w:pPr>
      <w:tabs>
        <w:tab w:val="center" w:pos="4680"/>
        <w:tab w:val="right" w:pos="9360"/>
      </w:tabs>
    </w:pPr>
  </w:style>
  <w:style w:type="character" w:styleId="HeaderChar" w:customStyle="1">
    <w:name w:val="Header Char"/>
    <w:link w:val="Header"/>
    <w:uiPriority w:val="99"/>
    <w:locked w:val="1"/>
    <w:rsid w:val="00F95C56"/>
    <w:rPr>
      <w:rFonts w:ascii="Courier 10cpi" w:cs="Courier 10cpi" w:hAnsi="Courier 10cpi"/>
      <w:sz w:val="24"/>
      <w:szCs w:val="24"/>
      <w:lang w:eastAsia="x-none" w:val="en-GB"/>
    </w:rPr>
  </w:style>
  <w:style w:type="paragraph" w:styleId="BalloonText">
    <w:name w:val="Balloon Text"/>
    <w:basedOn w:val="Normal"/>
    <w:link w:val="BalloonTextChar"/>
    <w:uiPriority w:val="99"/>
    <w:semiHidden w:val="1"/>
    <w:unhideWhenUsed w:val="1"/>
    <w:rsid w:val="002B3187"/>
    <w:rPr>
      <w:rFonts w:ascii="Tahoma" w:cs="Tahoma" w:hAnsi="Tahoma"/>
      <w:sz w:val="16"/>
      <w:szCs w:val="16"/>
    </w:rPr>
  </w:style>
  <w:style w:type="character" w:styleId="BalloonTextChar" w:customStyle="1">
    <w:name w:val="Balloon Text Char"/>
    <w:link w:val="BalloonText"/>
    <w:uiPriority w:val="99"/>
    <w:semiHidden w:val="1"/>
    <w:locked w:val="1"/>
    <w:rsid w:val="002B3187"/>
    <w:rPr>
      <w:rFonts w:ascii="Tahoma" w:cs="Tahoma" w:hAnsi="Tahoma"/>
      <w:sz w:val="16"/>
      <w:szCs w:val="16"/>
      <w:lang w:eastAsia="x-none" w:val="en-GB"/>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owdg@umich.edu" TargetMode="External"/><Relationship Id="rId8" Type="http://schemas.openxmlformats.org/officeDocument/2006/relationships/hyperlink" Target="http://www.history.ac.uk/reviews/review/2115#author-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4Igos4TRMdA48vbS2DO6SG/LxA==">CgMxLjA4AHIhMWpyWW8zZ095SUxmOHBwWGtwQ3NKajJhbFN5RWU2YTVp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2021-07-06T15:32:00Z</dcterms:created>
  <dc:creator>dowdg</dc:creator>
</cp:coreProperties>
</file>