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OPINION</w:t>
        <w:br w:type="textWrapping"/>
        <w:t xml:space="preserve">MAUREEN DOWD</w:t>
        <w:br w:type="textWrapping"/>
        <w:t xml:space="preserve">NEW YORK TIMES </w:t>
      </w:r>
      <w:r w:rsidDel="00000000" w:rsidR="00000000" w:rsidRPr="00000000">
        <w:rPr>
          <w:rFonts w:ascii="inherit" w:cs="inherit" w:eastAsia="inherit" w:hAnsi="inherit"/>
          <w:color w:val="363636"/>
          <w:rtl w:val="0"/>
        </w:rPr>
        <w:t xml:space="preserve">May 17, 2026</w:t>
      </w:r>
      <w:r w:rsidDel="00000000" w:rsidR="00000000" w:rsidRPr="00000000">
        <w:rPr>
          <w:rtl w:val="0"/>
        </w:rPr>
      </w:r>
    </w:p>
    <w:p w:rsidR="00000000" w:rsidDel="00000000" w:rsidP="00000000" w:rsidRDefault="00000000" w:rsidRPr="00000000" w14:paraId="00000002">
      <w:pPr>
        <w:spacing w:after="280" w:before="280" w:line="240" w:lineRule="auto"/>
        <w:rPr>
          <w:rFonts w:ascii="Georgia" w:cs="Georgia" w:eastAsia="Georgia" w:hAnsi="Georgia"/>
          <w:color w:val="363636"/>
        </w:rPr>
      </w:pPr>
      <w:hyperlink r:id="rId7">
        <w:r w:rsidDel="00000000" w:rsidR="00000000" w:rsidRPr="00000000">
          <w:rPr>
            <w:rFonts w:ascii="Arial" w:cs="Arial" w:eastAsia="Arial" w:hAnsi="Arial"/>
            <w:b w:val="1"/>
            <w:bCs w:val="1"/>
            <w:color w:val="1155cc"/>
            <w:sz w:val="22"/>
            <w:szCs w:val="22"/>
            <w:u w:val="single"/>
            <w:rtl w:val="0"/>
          </w:rPr>
          <w:t xml:space="preserve">What AI Kant Do: Could We English Majors Have a Future After All?</w:t>
        </w:r>
      </w:hyperlink>
      <w:r w:rsidDel="00000000" w:rsidR="00000000" w:rsidRPr="00000000">
        <w:rPr>
          <w:rtl w:val="0"/>
        </w:rPr>
      </w:r>
    </w:p>
    <w:p w:rsidR="00000000" w:rsidDel="00000000" w:rsidP="00000000" w:rsidRDefault="00000000" w:rsidRPr="00000000" w14:paraId="00000003">
      <w:pPr>
        <w:spacing w:after="280" w:before="28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Humans may be on the way out. But at least the humanities are back.</w:t>
      </w:r>
    </w:p>
    <w:p w:rsidR="00000000" w:rsidDel="00000000" w:rsidP="00000000" w:rsidRDefault="00000000" w:rsidRPr="00000000" w14:paraId="00000004">
      <w:pPr>
        <w:spacing w:after="280" w:before="28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Or so some of the tech gods tell us.</w:t>
      </w:r>
    </w:p>
    <w:p w:rsidR="00000000" w:rsidDel="00000000" w:rsidP="00000000" w:rsidRDefault="00000000" w:rsidRPr="00000000" w14:paraId="00000005">
      <w:pPr>
        <w:spacing w:after="280" w:before="28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After decades of dismissing liberal arts and humanities studies as useless and insisting that the mastery of science, engineering, math and tech is essential to future success, the tech world is coming around to the idea that learning about human nature could be a valuable asset in the coming A.I. revolution.</w:t>
      </w:r>
    </w:p>
    <w:p w:rsidR="00000000" w:rsidDel="00000000" w:rsidP="00000000" w:rsidRDefault="00000000" w:rsidRPr="00000000" w14:paraId="00000006">
      <w:pPr>
        <w:spacing w:after="280" w:before="28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As it turns out, tech jobs may be drying up after years of students rushing to computer science. Who needs to code? A.I. does that for you.</w:t>
      </w:r>
    </w:p>
    <w:p w:rsidR="00000000" w:rsidDel="00000000" w:rsidP="00000000" w:rsidRDefault="00000000" w:rsidRPr="00000000" w14:paraId="00000007">
      <w:pPr>
        <w:spacing w:after="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What A.I. can’t do — yet — is the stuff that makes us human: empathy, emotion, psychology, critical thinking. “What a piece of work is a man,” Hamlet said, describing an intricate and infinite creature.</w:t>
      </w:r>
    </w:p>
    <w:p w:rsidR="00000000" w:rsidDel="00000000" w:rsidP="00000000" w:rsidRDefault="00000000" w:rsidRPr="00000000" w14:paraId="00000008">
      <w:pPr>
        <w:spacing w:after="280" w:before="28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“I think A.I. is a false mirror,” said Drew Lichtenberg, the dramaturg at the Shakespeare Theatre Company here and a lecturer at Johns Hopkins University. “It reflects back answers to black-or-white questions, but it does little to help explain the human experience the way art or philosophy can.”</w:t>
      </w:r>
    </w:p>
    <w:p w:rsidR="00000000" w:rsidDel="00000000" w:rsidP="00000000" w:rsidRDefault="00000000" w:rsidRPr="00000000" w14:paraId="00000009">
      <w:pPr>
        <w:spacing w:after="280" w:before="28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He said he was shocked that students last semester were hungry for difficult plays and philosophical readings with no clear answers. “They were particularly into Kant and his ‘Analytic of the Sublime,’ Nietzsche and existential nausea, Camus and the myth of Sisyphus,” he said, adding that the cool reason of A.I. </w:t>
      </w:r>
      <w:r w:rsidDel="00000000" w:rsidR="00000000" w:rsidRPr="00000000">
        <w:rPr>
          <w:rFonts w:ascii="inherit" w:cs="inherit" w:eastAsia="inherit" w:hAnsi="inherit"/>
          <w:i w:val="1"/>
          <w:iCs w:val="1"/>
          <w:color w:val="363636"/>
          <w:rtl w:val="0"/>
        </w:rPr>
        <w:t xml:space="preserve">comprehends, </w:t>
      </w:r>
      <w:r w:rsidDel="00000000" w:rsidR="00000000" w:rsidRPr="00000000">
        <w:rPr>
          <w:rFonts w:ascii="Georgia" w:cs="Georgia" w:eastAsia="Georgia" w:hAnsi="Georgia"/>
          <w:color w:val="363636"/>
          <w:rtl w:val="0"/>
        </w:rPr>
        <w:t xml:space="preserve">but the seething imagination of art </w:t>
      </w:r>
      <w:r w:rsidDel="00000000" w:rsidR="00000000" w:rsidRPr="00000000">
        <w:rPr>
          <w:rFonts w:ascii="inherit" w:cs="inherit" w:eastAsia="inherit" w:hAnsi="inherit"/>
          <w:i w:val="1"/>
          <w:iCs w:val="1"/>
          <w:color w:val="363636"/>
          <w:rtl w:val="0"/>
        </w:rPr>
        <w:t xml:space="preserve">apprehends.</w:t>
      </w:r>
      <w:r w:rsidDel="00000000" w:rsidR="00000000" w:rsidRPr="00000000">
        <w:rPr>
          <w:rtl w:val="0"/>
        </w:rPr>
      </w:r>
    </w:p>
    <w:p w:rsidR="00000000" w:rsidDel="00000000" w:rsidP="00000000" w:rsidRDefault="00000000" w:rsidRPr="00000000" w14:paraId="0000000A">
      <w:pPr>
        <w:spacing w:after="280" w:before="28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Daniela Amodei, a founder of Anthropic, </w:t>
      </w:r>
      <w:hyperlink r:id="rId8">
        <w:r w:rsidDel="00000000" w:rsidR="00000000" w:rsidRPr="00000000">
          <w:rPr>
            <w:rFonts w:ascii="Georgia" w:cs="Georgia" w:eastAsia="Georgia" w:hAnsi="Georgia"/>
            <w:color w:val="326891"/>
            <w:u w:val="single"/>
            <w:rtl w:val="0"/>
          </w:rPr>
          <w:t xml:space="preserve">told</w:t>
        </w:r>
      </w:hyperlink>
      <w:r w:rsidDel="00000000" w:rsidR="00000000" w:rsidRPr="00000000">
        <w:rPr>
          <w:rFonts w:ascii="Georgia" w:cs="Georgia" w:eastAsia="Georgia" w:hAnsi="Georgia"/>
          <w:color w:val="363636"/>
          <w:rtl w:val="0"/>
        </w:rPr>
        <w:t xml:space="preserve"> ABC News that “the things that make us human will become much more important instead of much less important.” She said that at Anthropic, the company is looking to hire people who are “compassionate and curious” about other people.</w:t>
      </w:r>
    </w:p>
    <w:p w:rsidR="00000000" w:rsidDel="00000000" w:rsidP="00000000" w:rsidRDefault="00000000" w:rsidRPr="00000000" w14:paraId="0000000B">
      <w:pPr>
        <w:spacing w:after="280" w:before="28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Amodei, who majored in literature at the University of California, Santa Cruz, said that “studying the humanities is going to be more important than ever. A lot of these models are actually very good at STEM. But I think this idea that there are things that make us uniquely human — understanding ourselves, understanding history, understanding what makes us tick — I think that will always be really, really important.”</w:t>
      </w:r>
    </w:p>
    <w:p w:rsidR="00000000" w:rsidDel="00000000" w:rsidP="00000000" w:rsidRDefault="00000000" w:rsidRPr="00000000" w14:paraId="0000000C">
      <w:pPr>
        <w:spacing w:after="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Other billionaires and execs — Jamie Dimon at JPMorgan Chase, Ginni Rometty at IBM, Satya Nadella at Microsoft, Mike Novogratz at Galaxy Digital and Jack Clark at Anthropic — have warned of the need for emotional intelligence and storytelling in a world dominated by A.I.</w:t>
      </w:r>
    </w:p>
    <w:p w:rsidR="00000000" w:rsidDel="00000000" w:rsidP="00000000" w:rsidRDefault="00000000" w:rsidRPr="00000000" w14:paraId="0000000D">
      <w:pPr>
        <w:spacing w:after="280" w:before="28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Reed Hastings, a founder of Netflix, said on Reid Hoffman’s podcast recently that we have moved beyond the days when STEM swallowed the Stanford University campus. If he had a 3-year-old today, he said, he would be “doubling down” on teaching the child emotional skills.</w:t>
      </w:r>
    </w:p>
    <w:p w:rsidR="00000000" w:rsidDel="00000000" w:rsidP="00000000" w:rsidRDefault="00000000" w:rsidRPr="00000000" w14:paraId="0000000E">
      <w:pPr>
        <w:spacing w:after="280" w:before="28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“For students and parents, the best defense today is to be broadly educated so they can adapt to the changes coming,” Hastings told me. “A.I. is better at rational thinking than it is at emotional depth. The last job that A.I. will get is stand-up comedian.”</w:t>
      </w:r>
    </w:p>
    <w:p w:rsidR="00000000" w:rsidDel="00000000" w:rsidP="00000000" w:rsidRDefault="00000000" w:rsidRPr="00000000" w14:paraId="0000000F">
      <w:pPr>
        <w:spacing w:after="280" w:before="28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Mark Cuban, an A.I. optimist who </w:t>
      </w:r>
      <w:hyperlink r:id="rId9">
        <w:r w:rsidDel="00000000" w:rsidR="00000000" w:rsidRPr="00000000">
          <w:rPr>
            <w:rFonts w:ascii="Georgia" w:cs="Georgia" w:eastAsia="Georgia" w:hAnsi="Georgia"/>
            <w:color w:val="326891"/>
            <w:u w:val="single"/>
            <w:rtl w:val="0"/>
          </w:rPr>
          <w:t xml:space="preserve">predicted</w:t>
        </w:r>
      </w:hyperlink>
      <w:r w:rsidDel="00000000" w:rsidR="00000000" w:rsidRPr="00000000">
        <w:rPr>
          <w:rFonts w:ascii="Georgia" w:cs="Georgia" w:eastAsia="Georgia" w:hAnsi="Georgia"/>
          <w:color w:val="363636"/>
          <w:rtl w:val="0"/>
        </w:rPr>
        <w:t xml:space="preserve"> a decade ago that English majors would have the edge in the future, told me: “A.I. is going to do a lot of amazing things with drugs and devices and stuff that’s going to be insanely important and cool. But, you know, humans are humans. Curiosity is the greatest skill you can have in an A.I. universe.”</w:t>
      </w:r>
    </w:p>
    <w:p w:rsidR="00000000" w:rsidDel="00000000" w:rsidP="00000000" w:rsidRDefault="00000000" w:rsidRPr="00000000" w14:paraId="00000010">
      <w:pPr>
        <w:spacing w:after="280" w:before="28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Some people are beginning to realize you have to avoid sautéing your brain in A.I. slop if you want to keep it fit.</w:t>
      </w:r>
    </w:p>
    <w:p w:rsidR="00000000" w:rsidDel="00000000" w:rsidP="00000000" w:rsidRDefault="00000000" w:rsidRPr="00000000" w14:paraId="00000011">
      <w:pPr>
        <w:spacing w:after="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“The people who are reading hard books and are still writing have built these brain circuits, and they’re comfortable with cognitive strain,” said Cal Newport, a Georgetown University computer science professor. “These are the people with real value if everyone else has fried their brains.”</w:t>
      </w:r>
    </w:p>
    <w:p w:rsidR="00000000" w:rsidDel="00000000" w:rsidP="00000000" w:rsidRDefault="00000000" w:rsidRPr="00000000" w14:paraId="00000012">
      <w:pPr>
        <w:spacing w:after="280" w:before="28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Rob Reich, a Stanford professor who teaches the social ethics of science and technology, said that computer science students are awash in anxiety about their future. “The first time that there’s been a decline in computer science enrollment at Stanford in 20 years is in the past 18 months,” he said.</w:t>
      </w:r>
    </w:p>
    <w:p w:rsidR="00000000" w:rsidDel="00000000" w:rsidP="00000000" w:rsidRDefault="00000000" w:rsidRPr="00000000" w14:paraId="00000013">
      <w:pPr>
        <w:spacing w:after="280" w:before="28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Maybe humans are getting worried about becoming less human. As a friend of Reich’s says, we have gone from visiting people on birthdays to letters to phone calls to texts to emojis.</w:t>
      </w:r>
    </w:p>
    <w:p w:rsidR="00000000" w:rsidDel="00000000" w:rsidP="00000000" w:rsidRDefault="00000000" w:rsidRPr="00000000" w14:paraId="00000014">
      <w:pPr>
        <w:spacing w:after="280" w:before="28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Reich suggested that humans, unable to keep up with A.I., may have decided to go read some poetry or literature or philosophy and remind themselves of “enduring sources of meaning in the world.”</w:t>
      </w:r>
    </w:p>
    <w:p w:rsidR="00000000" w:rsidDel="00000000" w:rsidP="00000000" w:rsidRDefault="00000000" w:rsidRPr="00000000" w14:paraId="00000015">
      <w:pPr>
        <w:spacing w:after="280" w:before="28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When Anthropic’s head of A.I. safety, Mrinank Sharma, left the company in February, saying that “the world is in peril” from A.I. and other things, he posted on X about looking for meaning in poetry: “I want to explore the questions that feel truly essential to me, the questions that David Whyte would say ‘have no right to go away,’ the questions that Rilke implores us to ‘live.’”</w:t>
      </w:r>
    </w:p>
    <w:p w:rsidR="00000000" w:rsidDel="00000000" w:rsidP="00000000" w:rsidRDefault="00000000" w:rsidRPr="00000000" w14:paraId="00000016">
      <w:pPr>
        <w:spacing w:after="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Reich said that some people think that once A.I. does the majority of economically valuable work and we live in a world of abundance, “what will be left for humans to do is fundamentally a more humanistic set of questions about artisanal projects that people might want to direct themselves toward.”</w:t>
      </w:r>
    </w:p>
    <w:p w:rsidR="00000000" w:rsidDel="00000000" w:rsidP="00000000" w:rsidRDefault="00000000" w:rsidRPr="00000000" w14:paraId="00000017">
      <w:pPr>
        <w:spacing w:after="280" w:before="28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Some of my academic friends doubt this is a real trend, as they see liberal arts and humanities departments shrinking and closing, graduate enrollments slashed and reading scores falling.</w:t>
      </w:r>
    </w:p>
    <w:p w:rsidR="00000000" w:rsidDel="00000000" w:rsidP="00000000" w:rsidRDefault="00000000" w:rsidRPr="00000000" w14:paraId="00000018">
      <w:pPr>
        <w:spacing w:after="280" w:before="28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The New Yorker </w:t>
      </w:r>
      <w:hyperlink r:id="rId10">
        <w:r w:rsidDel="00000000" w:rsidR="00000000" w:rsidRPr="00000000">
          <w:rPr>
            <w:rFonts w:ascii="Georgia" w:cs="Georgia" w:eastAsia="Georgia" w:hAnsi="Georgia"/>
            <w:color w:val="326891"/>
            <w:u w:val="single"/>
            <w:rtl w:val="0"/>
          </w:rPr>
          <w:t xml:space="preserve">declared</w:t>
        </w:r>
      </w:hyperlink>
      <w:r w:rsidDel="00000000" w:rsidR="00000000" w:rsidRPr="00000000">
        <w:rPr>
          <w:rFonts w:ascii="Georgia" w:cs="Georgia" w:eastAsia="Georgia" w:hAnsi="Georgia"/>
          <w:color w:val="363636"/>
          <w:rtl w:val="0"/>
        </w:rPr>
        <w:t xml:space="preserve"> “The End of the English Major” three years ago. The Washington Post </w:t>
      </w:r>
      <w:hyperlink r:id="rId11">
        <w:r w:rsidDel="00000000" w:rsidR="00000000" w:rsidRPr="00000000">
          <w:rPr>
            <w:rFonts w:ascii="Georgia" w:cs="Georgia" w:eastAsia="Georgia" w:hAnsi="Georgia"/>
            <w:color w:val="326891"/>
            <w:u w:val="single"/>
            <w:rtl w:val="0"/>
          </w:rPr>
          <w:t xml:space="preserve">reported</w:t>
        </w:r>
      </w:hyperlink>
      <w:r w:rsidDel="00000000" w:rsidR="00000000" w:rsidRPr="00000000">
        <w:rPr>
          <w:rFonts w:ascii="Georgia" w:cs="Georgia" w:eastAsia="Georgia" w:hAnsi="Georgia"/>
          <w:color w:val="363636"/>
          <w:rtl w:val="0"/>
        </w:rPr>
        <w:t xml:space="preserve"> this past week on a Texas study in which liberal arts landed at the bottom of undergraduate programs that paid off after college. “Just try to imagine a world — or a working democracy — when those skills are limited to a few,” keened one Shakespeare professor.</w:t>
      </w:r>
    </w:p>
    <w:p w:rsidR="00000000" w:rsidDel="00000000" w:rsidP="00000000" w:rsidRDefault="00000000" w:rsidRPr="00000000" w14:paraId="00000019">
      <w:pPr>
        <w:spacing w:after="280" w:before="28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Maybe the lords of the cloud are feeling guilty as it becomes apparent that A.I. is going to subsume us. So they’re wishfully thinking that truth and beauty can help us steer A.I. toward its better angels.</w:t>
      </w:r>
    </w:p>
    <w:p w:rsidR="00000000" w:rsidDel="00000000" w:rsidP="00000000" w:rsidRDefault="00000000" w:rsidRPr="00000000" w14:paraId="0000001A">
      <w:pPr>
        <w:spacing w:after="280" w:before="28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“They know that American society is going to turn against them in big ways because they are the greatest and most illegitimate pirates who ever lived,” said Leon Wieseltier, editor of the journal Liberties. “Tech is the single most powerful force that was ever arrayed against the humanities.</w:t>
      </w:r>
    </w:p>
    <w:p w:rsidR="00000000" w:rsidDel="00000000" w:rsidP="00000000" w:rsidRDefault="00000000" w:rsidRPr="00000000" w14:paraId="0000001B">
      <w:pPr>
        <w:spacing w:after="0" w:line="240" w:lineRule="auto"/>
        <w:rPr>
          <w:rFonts w:ascii="Georgia" w:cs="Georgia" w:eastAsia="Georgia" w:hAnsi="Georgia"/>
          <w:color w:val="363636"/>
        </w:rPr>
      </w:pPr>
      <w:r w:rsidDel="00000000" w:rsidR="00000000" w:rsidRPr="00000000">
        <w:rPr>
          <w:rFonts w:ascii="Georgia" w:cs="Georgia" w:eastAsia="Georgia" w:hAnsi="Georgia"/>
          <w:color w:val="363636"/>
          <w:rtl w:val="0"/>
        </w:rPr>
        <w:t xml:space="preserve">“There is a huge difference between knowledge and information, and these asinine people have taught our population that all of knowledge can be reduced to the status of information,” Wieseltier said. “Press a button, you got your answer. So the whole humanistic mentality of mystery, obscurity, patience, beauty — it’s the opposite of what this technology has inculcated.”</w:t>
      </w:r>
    </w:p>
    <w:p w:rsidR="00000000" w:rsidDel="00000000" w:rsidP="00000000" w:rsidRDefault="00000000" w:rsidRPr="00000000" w14:paraId="0000001C">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spacing w:after="280" w:before="280" w:line="240" w:lineRule="auto"/>
        <w:rPr>
          <w:rFonts w:ascii="Helvetica Neue" w:cs="Helvetica Neue" w:eastAsia="Helvetica Neue" w:hAnsi="Helvetica Neue"/>
          <w:color w:val="363636"/>
        </w:rPr>
      </w:pPr>
      <w:r w:rsidDel="00000000" w:rsidR="00000000" w:rsidRPr="00000000">
        <w:rPr>
          <w:rFonts w:ascii="inherit" w:cs="inherit" w:eastAsia="inherit" w:hAnsi="inherit"/>
          <w:i w:val="1"/>
          <w:iCs w:val="1"/>
          <w:color w:val="363636"/>
          <w:rtl w:val="0"/>
        </w:rPr>
        <w:t xml:space="preserve">The Times is committed to publishing </w:t>
      </w:r>
      <w:hyperlink r:id="rId12">
        <w:r w:rsidDel="00000000" w:rsidR="00000000" w:rsidRPr="00000000">
          <w:rPr>
            <w:rFonts w:ascii="inherit" w:cs="inherit" w:eastAsia="inherit" w:hAnsi="inherit"/>
            <w:i w:val="1"/>
            <w:iCs w:val="1"/>
            <w:color w:val="326891"/>
            <w:u w:val="single"/>
            <w:rtl w:val="0"/>
          </w:rPr>
          <w:t xml:space="preserve">a diversity of letters</w:t>
        </w:r>
      </w:hyperlink>
      <w:r w:rsidDel="00000000" w:rsidR="00000000" w:rsidRPr="00000000">
        <w:rPr>
          <w:rFonts w:ascii="inherit" w:cs="inherit" w:eastAsia="inherit" w:hAnsi="inherit"/>
          <w:i w:val="1"/>
          <w:iCs w:val="1"/>
          <w:color w:val="363636"/>
          <w:rtl w:val="0"/>
        </w:rPr>
        <w:t xml:space="preserve"> to the editor. We’d like to hear what you think about this or any of our articles. Here are some </w:t>
      </w:r>
      <w:hyperlink r:id="rId13">
        <w:r w:rsidDel="00000000" w:rsidR="00000000" w:rsidRPr="00000000">
          <w:rPr>
            <w:rFonts w:ascii="inherit" w:cs="inherit" w:eastAsia="inherit" w:hAnsi="inherit"/>
            <w:i w:val="1"/>
            <w:iCs w:val="1"/>
            <w:color w:val="326891"/>
            <w:u w:val="single"/>
            <w:rtl w:val="0"/>
          </w:rPr>
          <w:t xml:space="preserve">tips</w:t>
        </w:r>
      </w:hyperlink>
      <w:r w:rsidDel="00000000" w:rsidR="00000000" w:rsidRPr="00000000">
        <w:rPr>
          <w:rFonts w:ascii="inherit" w:cs="inherit" w:eastAsia="inherit" w:hAnsi="inherit"/>
          <w:i w:val="1"/>
          <w:iCs w:val="1"/>
          <w:color w:val="363636"/>
          <w:rtl w:val="0"/>
        </w:rPr>
        <w:t xml:space="preserve">. And here’s our email: </w:t>
      </w:r>
      <w:hyperlink r:id="rId14">
        <w:r w:rsidDel="00000000" w:rsidR="00000000" w:rsidRPr="00000000">
          <w:rPr>
            <w:rFonts w:ascii="inherit" w:cs="inherit" w:eastAsia="inherit" w:hAnsi="inherit"/>
            <w:i w:val="1"/>
            <w:iCs w:val="1"/>
            <w:color w:val="326891"/>
            <w:u w:val="single"/>
            <w:rtl w:val="0"/>
          </w:rPr>
          <w:t xml:space="preserve">letters@nytimes.com</w:t>
        </w:r>
      </w:hyperlink>
      <w:r w:rsidDel="00000000" w:rsidR="00000000" w:rsidRPr="00000000">
        <w:rPr>
          <w:rFonts w:ascii="inherit" w:cs="inherit" w:eastAsia="inherit" w:hAnsi="inherit"/>
          <w:i w:val="1"/>
          <w:iCs w:val="1"/>
          <w:color w:val="363636"/>
          <w:rtl w:val="0"/>
        </w:rPr>
        <w:t xml:space="preserve">.</w:t>
      </w:r>
      <w:r w:rsidDel="00000000" w:rsidR="00000000" w:rsidRPr="00000000">
        <w:rPr>
          <w:rtl w:val="0"/>
        </w:rPr>
      </w:r>
    </w:p>
    <w:p w:rsidR="00000000" w:rsidDel="00000000" w:rsidP="00000000" w:rsidRDefault="00000000" w:rsidRPr="00000000" w14:paraId="0000001E">
      <w:pPr>
        <w:spacing w:after="0" w:line="240" w:lineRule="auto"/>
        <w:rPr>
          <w:rFonts w:ascii="Helvetica Neue" w:cs="Helvetica Neue" w:eastAsia="Helvetica Neue" w:hAnsi="Helvetica Neue"/>
          <w:color w:val="363636"/>
        </w:rPr>
      </w:pPr>
      <w:r w:rsidDel="00000000" w:rsidR="00000000" w:rsidRPr="00000000">
        <w:rPr>
          <w:rFonts w:ascii="inherit" w:cs="inherit" w:eastAsia="inherit" w:hAnsi="inherit"/>
          <w:i w:val="1"/>
          <w:iCs w:val="1"/>
          <w:color w:val="363636"/>
          <w:rtl w:val="0"/>
        </w:rPr>
        <w:t xml:space="preserve">Follow the New York Times Opinion section on </w:t>
      </w:r>
      <w:hyperlink r:id="rId15">
        <w:r w:rsidDel="00000000" w:rsidR="00000000" w:rsidRPr="00000000">
          <w:rPr>
            <w:rFonts w:ascii="inherit" w:cs="inherit" w:eastAsia="inherit" w:hAnsi="inherit"/>
            <w:i w:val="1"/>
            <w:iCs w:val="1"/>
            <w:color w:val="326891"/>
            <w:u w:val="single"/>
            <w:rtl w:val="0"/>
          </w:rPr>
          <w:t xml:space="preserve">Facebook</w:t>
        </w:r>
      </w:hyperlink>
      <w:r w:rsidDel="00000000" w:rsidR="00000000" w:rsidRPr="00000000">
        <w:rPr>
          <w:rFonts w:ascii="inherit" w:cs="inherit" w:eastAsia="inherit" w:hAnsi="inherit"/>
          <w:i w:val="1"/>
          <w:iCs w:val="1"/>
          <w:color w:val="363636"/>
          <w:rtl w:val="0"/>
        </w:rPr>
        <w:t xml:space="preserve">, </w:t>
      </w:r>
      <w:hyperlink r:id="rId16">
        <w:r w:rsidDel="00000000" w:rsidR="00000000" w:rsidRPr="00000000">
          <w:rPr>
            <w:rFonts w:ascii="inherit" w:cs="inherit" w:eastAsia="inherit" w:hAnsi="inherit"/>
            <w:i w:val="1"/>
            <w:iCs w:val="1"/>
            <w:color w:val="326891"/>
            <w:u w:val="single"/>
            <w:rtl w:val="0"/>
          </w:rPr>
          <w:t xml:space="preserve">Instagram</w:t>
        </w:r>
      </w:hyperlink>
      <w:r w:rsidDel="00000000" w:rsidR="00000000" w:rsidRPr="00000000">
        <w:rPr>
          <w:rFonts w:ascii="inherit" w:cs="inherit" w:eastAsia="inherit" w:hAnsi="inherit"/>
          <w:i w:val="1"/>
          <w:iCs w:val="1"/>
          <w:color w:val="363636"/>
          <w:rtl w:val="0"/>
        </w:rPr>
        <w:t xml:space="preserve">, </w:t>
      </w:r>
      <w:hyperlink r:id="rId17">
        <w:r w:rsidDel="00000000" w:rsidR="00000000" w:rsidRPr="00000000">
          <w:rPr>
            <w:rFonts w:ascii="inherit" w:cs="inherit" w:eastAsia="inherit" w:hAnsi="inherit"/>
            <w:i w:val="1"/>
            <w:iCs w:val="1"/>
            <w:color w:val="326891"/>
            <w:u w:val="single"/>
            <w:rtl w:val="0"/>
          </w:rPr>
          <w:t xml:space="preserve">TikTok</w:t>
        </w:r>
      </w:hyperlink>
      <w:r w:rsidDel="00000000" w:rsidR="00000000" w:rsidRPr="00000000">
        <w:rPr>
          <w:rFonts w:ascii="inherit" w:cs="inherit" w:eastAsia="inherit" w:hAnsi="inherit"/>
          <w:i w:val="1"/>
          <w:iCs w:val="1"/>
          <w:color w:val="363636"/>
          <w:rtl w:val="0"/>
        </w:rPr>
        <w:t xml:space="preserve">, </w:t>
      </w:r>
      <w:hyperlink r:id="rId18">
        <w:r w:rsidDel="00000000" w:rsidR="00000000" w:rsidRPr="00000000">
          <w:rPr>
            <w:rFonts w:ascii="inherit" w:cs="inherit" w:eastAsia="inherit" w:hAnsi="inherit"/>
            <w:i w:val="1"/>
            <w:iCs w:val="1"/>
            <w:color w:val="326891"/>
            <w:u w:val="single"/>
            <w:rtl w:val="0"/>
          </w:rPr>
          <w:t xml:space="preserve">Bluesky</w:t>
        </w:r>
      </w:hyperlink>
      <w:r w:rsidDel="00000000" w:rsidR="00000000" w:rsidRPr="00000000">
        <w:rPr>
          <w:rFonts w:ascii="Helvetica Neue" w:cs="Helvetica Neue" w:eastAsia="Helvetica Neue" w:hAnsi="Helvetica Neue"/>
          <w:color w:val="363636"/>
          <w:rtl w:val="0"/>
        </w:rPr>
        <w:t xml:space="preserve">, </w:t>
      </w:r>
      <w:hyperlink r:id="rId19">
        <w:r w:rsidDel="00000000" w:rsidR="00000000" w:rsidRPr="00000000">
          <w:rPr>
            <w:rFonts w:ascii="inherit" w:cs="inherit" w:eastAsia="inherit" w:hAnsi="inherit"/>
            <w:i w:val="1"/>
            <w:iCs w:val="1"/>
            <w:color w:val="326891"/>
            <w:u w:val="single"/>
            <w:rtl w:val="0"/>
          </w:rPr>
          <w:t xml:space="preserve">WhatsApp</w:t>
        </w:r>
      </w:hyperlink>
      <w:r w:rsidDel="00000000" w:rsidR="00000000" w:rsidRPr="00000000">
        <w:rPr>
          <w:rFonts w:ascii="inherit" w:cs="inherit" w:eastAsia="inherit" w:hAnsi="inherit"/>
          <w:i w:val="1"/>
          <w:iCs w:val="1"/>
          <w:color w:val="363636"/>
          <w:rtl w:val="0"/>
        </w:rPr>
        <w:t xml:space="preserve"> and </w:t>
      </w:r>
      <w:hyperlink r:id="rId20">
        <w:r w:rsidDel="00000000" w:rsidR="00000000" w:rsidRPr="00000000">
          <w:rPr>
            <w:rFonts w:ascii="inherit" w:cs="inherit" w:eastAsia="inherit" w:hAnsi="inherit"/>
            <w:i w:val="1"/>
            <w:iCs w:val="1"/>
            <w:color w:val="326891"/>
            <w:u w:val="single"/>
            <w:rtl w:val="0"/>
          </w:rPr>
          <w:t xml:space="preserve">Threads</w:t>
        </w:r>
      </w:hyperlink>
      <w:r w:rsidDel="00000000" w:rsidR="00000000" w:rsidRPr="00000000">
        <w:rPr>
          <w:rFonts w:ascii="inherit" w:cs="inherit" w:eastAsia="inherit" w:hAnsi="inherit"/>
          <w:i w:val="1"/>
          <w:iCs w:val="1"/>
          <w:color w:val="363636"/>
          <w:rtl w:val="0"/>
        </w:rPr>
        <w:t xml:space="preserve">.</w:t>
      </w:r>
      <w:r w:rsidDel="00000000" w:rsidR="00000000" w:rsidRPr="00000000">
        <w:rPr>
          <w:rtl w:val="0"/>
        </w:rPr>
      </w:r>
    </w:p>
    <w:p w:rsidR="00000000" w:rsidDel="00000000" w:rsidP="00000000" w:rsidRDefault="00000000" w:rsidRPr="00000000" w14:paraId="0000001F">
      <w:pPr>
        <w:shd w:fill="ffffff" w:val="clear"/>
        <w:spacing w:after="0" w:line="240" w:lineRule="auto"/>
        <w:rPr>
          <w:rFonts w:ascii="Helvetica Neue" w:cs="Helvetica Neue" w:eastAsia="Helvetica Neue" w:hAnsi="Helvetica Neue"/>
          <w:color w:val="363636"/>
        </w:rPr>
      </w:pPr>
      <w:r w:rsidDel="00000000" w:rsidR="00000000" w:rsidRPr="00000000">
        <w:rPr>
          <w:rFonts w:ascii="inherit" w:cs="inherit" w:eastAsia="inherit" w:hAnsi="inherit"/>
          <w:b w:val="1"/>
          <w:bCs w:val="1"/>
          <w:color w:val="363636"/>
          <w:rtl w:val="0"/>
        </w:rPr>
        <w:t xml:space="preserve">Corrected on</w:t>
      </w:r>
      <w:r w:rsidDel="00000000" w:rsidR="00000000" w:rsidRPr="00000000">
        <w:rPr>
          <w:rFonts w:ascii="Helvetica Neue" w:cs="Helvetica Neue" w:eastAsia="Helvetica Neue" w:hAnsi="Helvetica Neue"/>
          <w:color w:val="363636"/>
          <w:rtl w:val="0"/>
        </w:rPr>
        <w:t xml:space="preserve"> </w:t>
      </w:r>
    </w:p>
    <w:p w:rsidR="00000000" w:rsidDel="00000000" w:rsidP="00000000" w:rsidRDefault="00000000" w:rsidRPr="00000000" w14:paraId="00000020">
      <w:pPr>
        <w:shd w:fill="ffffff" w:val="clear"/>
        <w:spacing w:after="0" w:line="240" w:lineRule="auto"/>
        <w:rPr>
          <w:rFonts w:ascii="Helvetica Neue" w:cs="Helvetica Neue" w:eastAsia="Helvetica Neue" w:hAnsi="Helvetica Neue"/>
          <w:b w:val="1"/>
          <w:bCs w:val="1"/>
          <w:color w:val="363636"/>
        </w:rPr>
      </w:pPr>
      <w:r w:rsidDel="00000000" w:rsidR="00000000" w:rsidRPr="00000000">
        <w:rPr>
          <w:rFonts w:ascii="Helvetica Neue" w:cs="Helvetica Neue" w:eastAsia="Helvetica Neue" w:hAnsi="Helvetica Neue"/>
          <w:b w:val="1"/>
          <w:bCs w:val="1"/>
          <w:color w:val="363636"/>
          <w:rtl w:val="0"/>
        </w:rPr>
        <w:t xml:space="preserve">May 18, 2026</w:t>
      </w:r>
    </w:p>
    <w:p w:rsidR="00000000" w:rsidDel="00000000" w:rsidP="00000000" w:rsidRDefault="00000000" w:rsidRPr="00000000" w14:paraId="00000021">
      <w:pPr>
        <w:shd w:fill="ffffff" w:val="clear"/>
        <w:spacing w:after="0" w:line="240" w:lineRule="auto"/>
        <w:rPr>
          <w:rFonts w:ascii="Helvetica Neue" w:cs="Helvetica Neue" w:eastAsia="Helvetica Neue" w:hAnsi="Helvetica Neue"/>
          <w:color w:val="363636"/>
        </w:rPr>
      </w:pPr>
      <w:r w:rsidDel="00000000" w:rsidR="00000000" w:rsidRPr="00000000">
        <w:rPr>
          <w:rFonts w:ascii="Helvetica Neue" w:cs="Helvetica Neue" w:eastAsia="Helvetica Neue" w:hAnsi="Helvetica Neue"/>
          <w:color w:val="363636"/>
          <w:rtl w:val="0"/>
        </w:rPr>
        <w:t xml:space="preserve">: </w:t>
      </w:r>
    </w:p>
    <w:p w:rsidR="00000000" w:rsidDel="00000000" w:rsidP="00000000" w:rsidRDefault="00000000" w:rsidRPr="00000000" w14:paraId="00000022">
      <w:pPr>
        <w:shd w:fill="ffffff" w:val="clear"/>
        <w:spacing w:after="280" w:before="280" w:line="240" w:lineRule="auto"/>
        <w:rPr>
          <w:rFonts w:ascii="Helvetica Neue" w:cs="Helvetica Neue" w:eastAsia="Helvetica Neue" w:hAnsi="Helvetica Neue"/>
          <w:color w:val="363636"/>
        </w:rPr>
      </w:pPr>
      <w:r w:rsidDel="00000000" w:rsidR="00000000" w:rsidRPr="00000000">
        <w:rPr>
          <w:rFonts w:ascii="Helvetica Neue" w:cs="Helvetica Neue" w:eastAsia="Helvetica Neue" w:hAnsi="Helvetica Neue"/>
          <w:color w:val="363636"/>
          <w:rtl w:val="0"/>
        </w:rPr>
        <w:t xml:space="preserve">An earlier version of this article misstated the company affiliation of Mike Novogratz. He is the founder and chief executive of Galaxy Digital. He no longer works at Fortress Investment Group.</w:t>
      </w:r>
    </w:p>
    <w:p w:rsidR="00000000" w:rsidDel="00000000" w:rsidP="00000000" w:rsidRDefault="00000000" w:rsidRPr="00000000" w14:paraId="00000023">
      <w:pPr>
        <w:shd w:fill="ffffff" w:val="clear"/>
        <w:spacing w:after="0" w:line="240" w:lineRule="auto"/>
        <w:rPr>
          <w:rFonts w:ascii="Helvetica Neue" w:cs="Helvetica Neue" w:eastAsia="Helvetica Neue" w:hAnsi="Helvetica Neue"/>
          <w:color w:val="363636"/>
        </w:rPr>
      </w:pPr>
      <w:r w:rsidDel="00000000" w:rsidR="00000000" w:rsidRPr="00000000">
        <w:rPr>
          <w:rFonts w:ascii="Helvetica Neue" w:cs="Helvetica Neue" w:eastAsia="Helvetica Neue" w:hAnsi="Helvetica Neue"/>
          <w:color w:val="363636"/>
          <w:rtl w:val="0"/>
        </w:rPr>
        <w:t xml:space="preserve">We acknowledge mistakes in our reporting with corrections. If you spot an error, please let us know at </w:t>
      </w:r>
      <w:hyperlink r:id="rId21">
        <w:r w:rsidDel="00000000" w:rsidR="00000000" w:rsidRPr="00000000">
          <w:rPr>
            <w:rFonts w:ascii="Helvetica Neue" w:cs="Helvetica Neue" w:eastAsia="Helvetica Neue" w:hAnsi="Helvetica Neue"/>
            <w:color w:val="363636"/>
            <w:u w:val="single"/>
            <w:rtl w:val="0"/>
          </w:rPr>
          <w:t xml:space="preserve">corrections@nytimes.com</w:t>
        </w:r>
      </w:hyperlink>
      <w:r w:rsidDel="00000000" w:rsidR="00000000" w:rsidRPr="00000000">
        <w:rPr>
          <w:rFonts w:ascii="Helvetica Neue" w:cs="Helvetica Neue" w:eastAsia="Helvetica Neue" w:hAnsi="Helvetica Neue"/>
          <w:color w:val="363636"/>
          <w:rtl w:val="0"/>
        </w:rPr>
        <w:t xml:space="preserve">.</w:t>
      </w:r>
      <w:hyperlink r:id="rId22">
        <w:r w:rsidDel="00000000" w:rsidR="00000000" w:rsidRPr="00000000">
          <w:rPr>
            <w:rFonts w:ascii="Helvetica Neue" w:cs="Helvetica Neue" w:eastAsia="Helvetica Neue" w:hAnsi="Helvetica Neue"/>
            <w:color w:val="363636"/>
            <w:u w:val="single"/>
            <w:rtl w:val="0"/>
          </w:rPr>
          <w:t xml:space="preserve">Learn more</w:t>
        </w:r>
      </w:hyperlink>
      <w:r w:rsidDel="00000000" w:rsidR="00000000" w:rsidRPr="00000000">
        <w:rPr>
          <w:rFonts w:ascii="Helvetica Neue" w:cs="Helvetica Neue" w:eastAsia="Helvetica Neue" w:hAnsi="Helvetica Neue"/>
          <w:color w:val="363636"/>
          <w:rtl w:val="0"/>
        </w:rPr>
        <w:t xml:space="preserve">.</w:t>
      </w:r>
    </w:p>
    <w:p w:rsidR="00000000" w:rsidDel="00000000" w:rsidP="00000000" w:rsidRDefault="00000000" w:rsidRPr="00000000" w14:paraId="00000024">
      <w:pPr>
        <w:shd w:fill="ffffff" w:val="clear"/>
        <w:spacing w:after="280" w:before="280" w:line="240" w:lineRule="auto"/>
        <w:rPr>
          <w:rFonts w:ascii="Helvetica Neue" w:cs="Helvetica Neue" w:eastAsia="Helvetica Neue" w:hAnsi="Helvetica Neue"/>
          <w:color w:val="363636"/>
        </w:rPr>
      </w:pPr>
      <w:r w:rsidDel="00000000" w:rsidR="00000000" w:rsidRPr="00000000">
        <w:rPr>
          <w:rFonts w:ascii="Helvetica Neue" w:cs="Helvetica Neue" w:eastAsia="Helvetica Neue" w:hAnsi="Helvetica Neue"/>
          <w:color w:val="363636"/>
          <w:rtl w:val="0"/>
        </w:rPr>
        <w:t xml:space="preserve">Maureen Dowd is an Opinion columnist for The Times. She won the 1999 Pulitzer Prize for distinguished commentary. She is the author, most recently, of “</w:t>
      </w:r>
      <w:hyperlink r:id="rId23">
        <w:r w:rsidDel="00000000" w:rsidR="00000000" w:rsidRPr="00000000">
          <w:rPr>
            <w:rFonts w:ascii="Helvetica Neue" w:cs="Helvetica Neue" w:eastAsia="Helvetica Neue" w:hAnsi="Helvetica Neue"/>
            <w:color w:val="121212"/>
            <w:u w:val="single"/>
            <w:rtl w:val="0"/>
          </w:rPr>
          <w:t xml:space="preserve">Notorious</w:t>
        </w:r>
      </w:hyperlink>
      <w:r w:rsidDel="00000000" w:rsidR="00000000" w:rsidRPr="00000000">
        <w:rPr>
          <w:rFonts w:ascii="Helvetica Neue" w:cs="Helvetica Neue" w:eastAsia="Helvetica Neue" w:hAnsi="Helvetica Neue"/>
          <w:color w:val="363636"/>
          <w:rtl w:val="0"/>
        </w:rPr>
        <w:t xml:space="preserve">.” </w:t>
      </w:r>
      <w:hyperlink r:id="rId24">
        <w:r w:rsidDel="00000000" w:rsidR="00000000" w:rsidRPr="00000000">
          <w:rPr>
            <w:rFonts w:ascii="inherit" w:cs="inherit" w:eastAsia="inherit" w:hAnsi="inherit"/>
            <w:color w:val="121212"/>
            <w:rtl w:val="0"/>
          </w:rPr>
          <w:t xml:space="preserve">@</w:t>
        </w:r>
      </w:hyperlink>
      <w:hyperlink r:id="rId25">
        <w:r w:rsidDel="00000000" w:rsidR="00000000" w:rsidRPr="00000000">
          <w:rPr>
            <w:rFonts w:ascii="inherit" w:cs="inherit" w:eastAsia="inherit" w:hAnsi="inherit"/>
            <w:color w:val="121212"/>
            <w:u w:val="single"/>
            <w:rtl w:val="0"/>
          </w:rPr>
          <w:t xml:space="preserve">MaureenDowd</w:t>
        </w:r>
      </w:hyperlink>
      <w:r w:rsidDel="00000000" w:rsidR="00000000" w:rsidRPr="00000000">
        <w:rPr>
          <w:rFonts w:ascii="Helvetica Neue" w:cs="Helvetica Neue" w:eastAsia="Helvetica Neue" w:hAnsi="Helvetica Neue"/>
          <w:color w:val="363636"/>
          <w:rtl w:val="0"/>
        </w:rPr>
        <w:t xml:space="preserve"> </w:t>
      </w:r>
      <w:r w:rsidDel="00000000" w:rsidR="00000000" w:rsidRPr="00000000">
        <w:rPr>
          <w:rFonts w:ascii="inherit" w:cs="inherit" w:eastAsia="inherit" w:hAnsi="inherit"/>
          <w:color w:val="727272"/>
          <w:sz w:val="12"/>
          <w:szCs w:val="12"/>
          <w:rtl w:val="0"/>
        </w:rPr>
        <w:t xml:space="preserve">•</w:t>
      </w:r>
      <w:r w:rsidDel="00000000" w:rsidR="00000000" w:rsidRPr="00000000">
        <w:rPr>
          <w:rFonts w:ascii="Helvetica Neue" w:cs="Helvetica Neue" w:eastAsia="Helvetica Neue" w:hAnsi="Helvetica Neue"/>
          <w:color w:val="363636"/>
          <w:rtl w:val="0"/>
        </w:rPr>
        <w:t xml:space="preserve"> </w:t>
      </w:r>
      <w:hyperlink r:id="rId26">
        <w:r w:rsidDel="00000000" w:rsidR="00000000" w:rsidRPr="00000000">
          <w:rPr>
            <w:rFonts w:ascii="inherit" w:cs="inherit" w:eastAsia="inherit" w:hAnsi="inherit"/>
            <w:color w:val="121212"/>
            <w:u w:val="single"/>
            <w:rtl w:val="0"/>
          </w:rPr>
          <w:t xml:space="preserve">Facebook</w:t>
        </w:r>
      </w:hyperlink>
      <w:r w:rsidDel="00000000" w:rsidR="00000000" w:rsidRPr="00000000">
        <w:rPr>
          <w:rtl w:val="0"/>
        </w:rPr>
      </w:r>
    </w:p>
    <w:p w:rsidR="00000000" w:rsidDel="00000000" w:rsidP="00000000" w:rsidRDefault="00000000" w:rsidRPr="00000000" w14:paraId="00000025">
      <w:pPr>
        <w:shd w:fill="ffffff" w:val="clear"/>
        <w:spacing w:after="0" w:line="240" w:lineRule="auto"/>
        <w:rPr>
          <w:rFonts w:ascii="Helvetica Neue" w:cs="Helvetica Neue" w:eastAsia="Helvetica Neue" w:hAnsi="Helvetica Neue"/>
          <w:color w:val="363636"/>
        </w:rPr>
      </w:pPr>
      <w:r w:rsidDel="00000000" w:rsidR="00000000" w:rsidRPr="00000000">
        <w:rPr>
          <w:rFonts w:ascii="Helvetica Neue" w:cs="Helvetica Neue" w:eastAsia="Helvetica Neue" w:hAnsi="Helvetica Neue"/>
          <w:color w:val="363636"/>
          <w:rtl w:val="0"/>
        </w:rPr>
        <w:t xml:space="preserve">A version of this article appears in print on </w:t>
      </w:r>
      <w:r w:rsidDel="00000000" w:rsidR="00000000" w:rsidRPr="00000000">
        <w:rPr>
          <w:rFonts w:ascii="inherit" w:cs="inherit" w:eastAsia="inherit" w:hAnsi="inherit"/>
          <w:color w:val="363636"/>
          <w:rtl w:val="0"/>
        </w:rPr>
        <w:t xml:space="preserve">May 17, 2026</w:t>
      </w:r>
      <w:r w:rsidDel="00000000" w:rsidR="00000000" w:rsidRPr="00000000">
        <w:rPr>
          <w:rFonts w:ascii="Helvetica Neue" w:cs="Helvetica Neue" w:eastAsia="Helvetica Neue" w:hAnsi="Helvetica Neue"/>
          <w:color w:val="363636"/>
          <w:rtl w:val="0"/>
        </w:rPr>
        <w:t xml:space="preserve">, Section SR, Page 2 of the New York edition with the headline: What A.I. Kant Do </w:t>
      </w:r>
    </w:p>
    <w:p w:rsidR="00000000" w:rsidDel="00000000" w:rsidP="00000000" w:rsidRDefault="00000000" w:rsidRPr="00000000" w14:paraId="0000002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Aptos"/>
  <w:font w:name="Play">
    <w:embedRegular w:fontKey="{00000000-0000-0000-0000-000000000000}" r:id="rId1" w:subsetted="0"/>
    <w:embedBold w:fontKey="{00000000-0000-0000-0000-000000000000}" r:id="rId2" w:subsetted="0"/>
  </w:font>
  <w:font w:name="inherit"/>
  <w:font w:name="Helvetica Neue">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AC4F2A"/>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AC4F2A"/>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AC4F2A"/>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AC4F2A"/>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rsid w:val="00AC4F2A"/>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AC4F2A"/>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AC4F2A"/>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AC4F2A"/>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AC4F2A"/>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AC4F2A"/>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AC4F2A"/>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AC4F2A"/>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AC4F2A"/>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AC4F2A"/>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AC4F2A"/>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AC4F2A"/>
    <w:rPr>
      <w:i w:val="1"/>
      <w:iCs w:val="1"/>
      <w:color w:val="404040" w:themeColor="text1" w:themeTint="0000BF"/>
    </w:rPr>
  </w:style>
  <w:style w:type="paragraph" w:styleId="ListParagraph">
    <w:name w:val="List Paragraph"/>
    <w:basedOn w:val="Normal"/>
    <w:uiPriority w:val="34"/>
    <w:qFormat w:val="1"/>
    <w:rsid w:val="00AC4F2A"/>
    <w:pPr>
      <w:ind w:left="720"/>
      <w:contextualSpacing w:val="1"/>
    </w:pPr>
  </w:style>
  <w:style w:type="character" w:styleId="IntenseEmphasis">
    <w:name w:val="Intense Emphasis"/>
    <w:basedOn w:val="DefaultParagraphFont"/>
    <w:uiPriority w:val="21"/>
    <w:qFormat w:val="1"/>
    <w:rsid w:val="00AC4F2A"/>
    <w:rPr>
      <w:i w:val="1"/>
      <w:iCs w:val="1"/>
      <w:color w:val="0f4761" w:themeColor="accent1" w:themeShade="0000BF"/>
    </w:rPr>
  </w:style>
  <w:style w:type="paragraph" w:styleId="IntenseQuote">
    <w:name w:val="Intense Quote"/>
    <w:basedOn w:val="Normal"/>
    <w:next w:val="Normal"/>
    <w:link w:val="IntenseQuoteChar"/>
    <w:uiPriority w:val="30"/>
    <w:qFormat w:val="1"/>
    <w:rsid w:val="00AC4F2A"/>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AC4F2A"/>
    <w:rPr>
      <w:i w:val="1"/>
      <w:iCs w:val="1"/>
      <w:color w:val="0f4761" w:themeColor="accent1" w:themeShade="0000BF"/>
    </w:rPr>
  </w:style>
  <w:style w:type="character" w:styleId="IntenseReference">
    <w:name w:val="Intense Reference"/>
    <w:basedOn w:val="DefaultParagraphFont"/>
    <w:uiPriority w:val="32"/>
    <w:qFormat w:val="1"/>
    <w:rsid w:val="00AC4F2A"/>
    <w:rPr>
      <w:b w:val="1"/>
      <w:bCs w:val="1"/>
      <w:smallCaps w:val="1"/>
      <w:color w:val="0f4761" w:themeColor="accent1" w:themeShade="0000BF"/>
      <w:spacing w:val="5"/>
    </w:rPr>
  </w:style>
  <w:style w:type="paragraph" w:styleId="css-aa8b97-paragraph-basestyles-paragraphtreatmentstyles-print" w:customStyle="1">
    <w:name w:val="css-aa8b97-paragraph-basestyles-paragraphtreatmentstyles-print"/>
    <w:basedOn w:val="Normal"/>
    <w:rsid w:val="00AC4F2A"/>
    <w:pPr>
      <w:spacing w:after="100" w:afterAutospacing="1" w:before="100" w:beforeAutospacing="1" w:line="240" w:lineRule="auto"/>
    </w:pPr>
    <w:rPr>
      <w:rFonts w:ascii="Times New Roman" w:cs="Times New Roman" w:eastAsia="Times New Roman" w:hAnsi="Times New Roman"/>
      <w:kern w:val="0"/>
    </w:rPr>
  </w:style>
  <w:style w:type="character" w:styleId="Hyperlink">
    <w:name w:val="Hyperlink"/>
    <w:basedOn w:val="DefaultParagraphFont"/>
    <w:uiPriority w:val="99"/>
    <w:semiHidden w:val="1"/>
    <w:unhideWhenUsed w:val="1"/>
    <w:rsid w:val="00AC4F2A"/>
    <w:rPr>
      <w:color w:val="0000ff"/>
      <w:u w:val="single"/>
    </w:rPr>
  </w:style>
  <w:style w:type="character" w:styleId="Emphasis">
    <w:name w:val="Emphasis"/>
    <w:basedOn w:val="DefaultParagraphFont"/>
    <w:uiPriority w:val="20"/>
    <w:qFormat w:val="1"/>
    <w:rsid w:val="00AC4F2A"/>
    <w:rPr>
      <w:i w:val="1"/>
      <w:iCs w:val="1"/>
    </w:rPr>
  </w:style>
  <w:style w:type="character" w:styleId="css-vp4pwc-headingclass" w:customStyle="1">
    <w:name w:val="css-vp4pwc-headingclass"/>
    <w:basedOn w:val="DefaultParagraphFont"/>
    <w:rsid w:val="00AC4F2A"/>
  </w:style>
  <w:style w:type="character" w:styleId="css-1jlz4zz-summaryclass" w:customStyle="1">
    <w:name w:val="css-1jlz4zz-summaryclass"/>
    <w:basedOn w:val="DefaultParagraphFont"/>
    <w:rsid w:val="00AC4F2A"/>
  </w:style>
  <w:style w:type="character" w:styleId="css-j9m5x8-summaryclass-buttonspanclass" w:customStyle="1">
    <w:name w:val="css-j9m5x8-summaryclass-buttonspanclass"/>
    <w:basedOn w:val="DefaultParagraphFont"/>
    <w:rsid w:val="00AC4F2A"/>
  </w:style>
  <w:style w:type="paragraph" w:styleId="css-ovls6z" w:customStyle="1">
    <w:name w:val="css-ovls6z"/>
    <w:basedOn w:val="Normal"/>
    <w:rsid w:val="00AC4F2A"/>
    <w:pPr>
      <w:spacing w:after="100" w:afterAutospacing="1" w:before="100" w:beforeAutospacing="1" w:line="240" w:lineRule="auto"/>
    </w:pPr>
    <w:rPr>
      <w:rFonts w:ascii="Times New Roman" w:cs="Times New Roman" w:eastAsia="Times New Roman" w:hAnsi="Times New Roman"/>
      <w:kern w:val="0"/>
    </w:rPr>
  </w:style>
  <w:style w:type="paragraph" w:styleId="css-1t68czs" w:customStyle="1">
    <w:name w:val="css-1t68czs"/>
    <w:basedOn w:val="Normal"/>
    <w:rsid w:val="00AC4F2A"/>
    <w:pPr>
      <w:spacing w:after="100" w:afterAutospacing="1" w:before="100" w:beforeAutospacing="1" w:line="240" w:lineRule="auto"/>
    </w:pPr>
    <w:rPr>
      <w:rFonts w:ascii="Times New Roman" w:cs="Times New Roman" w:eastAsia="Times New Roman" w:hAnsi="Times New Roman"/>
      <w:kern w:val="0"/>
    </w:rPr>
  </w:style>
  <w:style w:type="paragraph" w:styleId="css-14kxg5b-label-labeltreatmentstyles-print" w:customStyle="1">
    <w:name w:val="css-14kxg5b-label-labeltreatmentstyles-print"/>
    <w:basedOn w:val="Normal"/>
    <w:rsid w:val="00AC4F2A"/>
    <w:pPr>
      <w:spacing w:after="100" w:afterAutospacing="1" w:before="100" w:beforeAutospacing="1" w:line="240" w:lineRule="auto"/>
    </w:pPr>
    <w:rPr>
      <w:rFonts w:ascii="Times New Roman" w:cs="Times New Roman" w:eastAsia="Times New Roman" w:hAnsi="Times New Roman"/>
      <w:kern w:val="0"/>
    </w:rPr>
  </w:style>
  <w:style w:type="character" w:styleId="Strong">
    <w:name w:val="Strong"/>
    <w:basedOn w:val="DefaultParagraphFont"/>
    <w:uiPriority w:val="22"/>
    <w:qFormat w:val="1"/>
    <w:rsid w:val="00AC4F2A"/>
    <w:rPr>
      <w:b w:val="1"/>
      <w:bCs w:val="1"/>
    </w:rPr>
  </w:style>
  <w:style w:type="paragraph" w:styleId="css-4ef5uo-paragraph-basestyles-paragraphtreatmentstyles" w:customStyle="1">
    <w:name w:val="css-4ef5uo-paragraph-basestyles-paragraphtreatmentstyles"/>
    <w:basedOn w:val="Normal"/>
    <w:rsid w:val="00AC4F2A"/>
    <w:pPr>
      <w:spacing w:after="100" w:afterAutospacing="1" w:before="100" w:beforeAutospacing="1" w:line="240" w:lineRule="auto"/>
    </w:pPr>
    <w:rPr>
      <w:rFonts w:ascii="Times New Roman" w:cs="Times New Roman" w:eastAsia="Times New Roman" w:hAnsi="Times New Roman"/>
      <w:kern w:val="0"/>
    </w:rPr>
  </w:style>
  <w:style w:type="paragraph" w:styleId="css-u5yzy5" w:customStyle="1">
    <w:name w:val="css-u5yzy5"/>
    <w:basedOn w:val="Normal"/>
    <w:rsid w:val="00AC4F2A"/>
    <w:pPr>
      <w:spacing w:after="100" w:afterAutospacing="1" w:before="100" w:beforeAutospacing="1" w:line="240" w:lineRule="auto"/>
    </w:pPr>
    <w:rPr>
      <w:rFonts w:ascii="Times New Roman" w:cs="Times New Roman" w:eastAsia="Times New Roman" w:hAnsi="Times New Roman"/>
      <w:kern w:val="0"/>
    </w:rPr>
  </w:style>
  <w:style w:type="character" w:styleId="css-9u48bm" w:customStyle="1">
    <w:name w:val="css-9u48bm"/>
    <w:basedOn w:val="DefaultParagraphFont"/>
    <w:rsid w:val="00AC4F2A"/>
  </w:style>
  <w:style w:type="paragraph" w:styleId="NormalWeb">
    <w:name w:val="Normal (Web)"/>
    <w:basedOn w:val="Normal"/>
    <w:uiPriority w:val="99"/>
    <w:semiHidden w:val="1"/>
    <w:unhideWhenUsed w:val="1"/>
    <w:rsid w:val="00AC4F2A"/>
    <w:pPr>
      <w:spacing w:after="100" w:afterAutospacing="1" w:before="100" w:beforeAutospacing="1" w:line="240" w:lineRule="auto"/>
    </w:pPr>
    <w:rPr>
      <w:rFonts w:ascii="Times New Roman" w:cs="Times New Roman" w:eastAsia="Times New Roman" w:hAnsi="Times New Roman"/>
      <w:kern w:val="0"/>
    </w:rPr>
  </w:style>
  <w:style w:type="character" w:styleId="css-prg006-socialblockclass" w:customStyle="1">
    <w:name w:val="css-prg006-socialblockclass"/>
    <w:basedOn w:val="DefaultParagraphFont"/>
    <w:rsid w:val="00AC4F2A"/>
  </w:style>
  <w:style w:type="character" w:styleId="css-10n4k45-twitteratclass" w:customStyle="1">
    <w:name w:val="css-10n4k45-twitteratclass"/>
    <w:basedOn w:val="DefaultParagraphFont"/>
    <w:rsid w:val="00AC4F2A"/>
  </w:style>
  <w:style w:type="character" w:styleId="css-12vca9m-seperatorclass" w:customStyle="1">
    <w:name w:val="css-12vca9m-seperatorclass"/>
    <w:basedOn w:val="DefaultParagraphFont"/>
    <w:rsid w:val="00AC4F2A"/>
  </w:style>
  <w:style w:type="character" w:styleId="css-1dmwf73" w:customStyle="1">
    <w:name w:val="css-1dmwf73"/>
    <w:basedOn w:val="DefaultParagraphFont"/>
    <w:rsid w:val="00AC4F2A"/>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20" Type="http://schemas.openxmlformats.org/officeDocument/2006/relationships/hyperlink" Target="https://www.threads.net/@nytopinion" TargetMode="External"/><Relationship Id="rId22" Type="http://schemas.openxmlformats.org/officeDocument/2006/relationships/hyperlink" Target="https://www.nytimes.com/article/new-york-times-corrections.html" TargetMode="External"/><Relationship Id="rId21" Type="http://schemas.openxmlformats.org/officeDocument/2006/relationships/hyperlink" Target="mailto:corrections@nytimes.com" TargetMode="External"/><Relationship Id="rId24" Type="http://schemas.openxmlformats.org/officeDocument/2006/relationships/hyperlink" Target="https://twitter.com/MaureenDowd" TargetMode="External"/><Relationship Id="rId23" Type="http://schemas.openxmlformats.org/officeDocument/2006/relationships/hyperlink" Target="https://www.harpercollins.com/products/notorious-maureen-dowd?variant=42734212218914"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loomberg.com/news/videos/2017-02-17/mark-cuban-on-trump-administration-future-of-jobs" TargetMode="External"/><Relationship Id="rId26" Type="http://schemas.openxmlformats.org/officeDocument/2006/relationships/hyperlink" Target="https://www.facebook.com/nytimesdowd" TargetMode="External"/><Relationship Id="rId25" Type="http://schemas.openxmlformats.org/officeDocument/2006/relationships/hyperlink" Target="https://twitter.com/MaureenDowd"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nytimes.com/2026/05/16/opinion/ai-liberal-arts.html" TargetMode="External"/><Relationship Id="rId8" Type="http://schemas.openxmlformats.org/officeDocument/2006/relationships/hyperlink" Target="https://www.youtube.com/watch?v=qUDG06BvWxc" TargetMode="External"/><Relationship Id="rId11" Type="http://schemas.openxmlformats.org/officeDocument/2006/relationships/hyperlink" Target="https://www.washingtonpost.com/education/2026/05/14/here-are-undergraduate-programs-that-pay-off-some-that-dont/" TargetMode="External"/><Relationship Id="rId10" Type="http://schemas.openxmlformats.org/officeDocument/2006/relationships/hyperlink" Target="https://www.newyorker.com/magazine/2023/03/06/the-end-of-the-english-major" TargetMode="External"/><Relationship Id="rId13" Type="http://schemas.openxmlformats.org/officeDocument/2006/relationships/hyperlink" Target="https://help.nytimes.com/hc/en-us/articles/115014925288-How-to-submit-a-letter-to-the-editor" TargetMode="External"/><Relationship Id="rId12" Type="http://schemas.openxmlformats.org/officeDocument/2006/relationships/hyperlink" Target="https://www.nytimes.com/2019/01/31/opinion/letters/letters-to-editor-new-york-times-women.html" TargetMode="External"/><Relationship Id="rId15" Type="http://schemas.openxmlformats.org/officeDocument/2006/relationships/hyperlink" Target="https://www.facebook.com/nytopinion" TargetMode="External"/><Relationship Id="rId14" Type="http://schemas.openxmlformats.org/officeDocument/2006/relationships/hyperlink" Target="mailto:letters@nytimes.com" TargetMode="External"/><Relationship Id="rId17" Type="http://schemas.openxmlformats.org/officeDocument/2006/relationships/hyperlink" Target="https://www.tiktok.com/@nytopinion" TargetMode="External"/><Relationship Id="rId16" Type="http://schemas.openxmlformats.org/officeDocument/2006/relationships/hyperlink" Target="https://www.instagram.com/nytopinion/" TargetMode="External"/><Relationship Id="rId19" Type="http://schemas.openxmlformats.org/officeDocument/2006/relationships/hyperlink" Target="https://www.whatsapp.com/channel/0029VaN8tdZ5vKAGNwXaED0M" TargetMode="External"/><Relationship Id="rId18" Type="http://schemas.openxmlformats.org/officeDocument/2006/relationships/hyperlink" Target="https://bsky.app/profile/nytopinion.nytimes.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HelveticaNeue-regular.ttf"/><Relationship Id="rId4" Type="http://schemas.openxmlformats.org/officeDocument/2006/relationships/font" Target="fonts/HelveticaNeue-bold.ttf"/><Relationship Id="rId5" Type="http://schemas.openxmlformats.org/officeDocument/2006/relationships/font" Target="fonts/HelveticaNeue-italic.ttf"/><Relationship Id="rId6"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LrExLhpoU45qQlll3lMOKqJA==">CgMxLjA4AHIhMUd2eTd3OUJUbXhIODNENHRJOUVSXy1aLURKZlFoTF9P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2026-07-30T20:00:00Z</dcterms:created>
  <dc:creator>Zemgulys, Andrea</dc:creator>
</cp:coreProperties>
</file>