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C24" w:rsidRDefault="000846F4">
      <w:pPr>
        <w:pStyle w:val="Heading1"/>
      </w:pPr>
      <w:bookmarkStart w:id="0" w:name="jason-m.-tallant"/>
      <w:bookmarkEnd w:id="0"/>
      <w:r>
        <w:t>Jason M. Tallant</w:t>
      </w:r>
    </w:p>
    <w:p w:rsidR="00730C24" w:rsidRDefault="000846F4">
      <w:pPr>
        <w:pStyle w:val="FirstParagraph"/>
      </w:pPr>
      <w:r>
        <w:t>Data Manager and Research Scientist</w:t>
      </w:r>
    </w:p>
    <w:p w:rsidR="00730C24" w:rsidRDefault="000846F4">
      <w:pPr>
        <w:pStyle w:val="BodyText"/>
      </w:pPr>
      <w:r>
        <w:t>jtallant@umich.edu |  jtallantumich |  @UMBSData</w:t>
      </w:r>
    </w:p>
    <w:p w:rsidR="00730C24" w:rsidRDefault="000846F4">
      <w:pPr>
        <w:pStyle w:val="Heading2"/>
      </w:pPr>
      <w:bookmarkStart w:id="1" w:name="currently"/>
      <w:bookmarkEnd w:id="1"/>
      <w:r>
        <w:t>Currently</w:t>
      </w:r>
    </w:p>
    <w:p w:rsidR="00730C24" w:rsidRDefault="000846F4">
      <w:pPr>
        <w:pStyle w:val="FirstParagraph"/>
      </w:pPr>
      <w:r>
        <w:t xml:space="preserve">I’m a Data Manager and Research Scientist at the </w:t>
      </w:r>
      <w:hyperlink r:id="rId7">
        <w:r>
          <w:rPr>
            <w:rStyle w:val="Hyperlink"/>
          </w:rPr>
          <w:t>University of Michigan Biological Station</w:t>
        </w:r>
      </w:hyperlink>
      <w:r>
        <w:t>, based in the Ann Arbor, MI during the Fall and Winter semesters and the Pellston Campus during Spring and Summer semesters. I design, maintain and utilize MySQL databases and a Drupal based content management syst</w:t>
      </w:r>
      <w:r>
        <w:t>em for data archival and publication. Coordinate generation of metadata for data generated through research at the field station. Develop and coordinate GIS resources for students and researchers. Provide domain expertise to research projects at field stat</w:t>
      </w:r>
      <w:r>
        <w:t>ion and for student projects.</w:t>
      </w:r>
    </w:p>
    <w:p w:rsidR="00730C24" w:rsidRDefault="000846F4">
      <w:pPr>
        <w:pStyle w:val="Heading2"/>
      </w:pPr>
      <w:bookmarkStart w:id="2" w:name="employment"/>
      <w:bookmarkEnd w:id="2"/>
      <w:r>
        <w:t>Employment</w:t>
      </w:r>
    </w:p>
    <w:p w:rsidR="00730C24" w:rsidRDefault="000846F4">
      <w:pPr>
        <w:pStyle w:val="FirstParagraph"/>
      </w:pPr>
      <w:r>
        <w:rPr>
          <w:rStyle w:val="VerbatimChar"/>
        </w:rPr>
        <w:t>2013-</w:t>
      </w:r>
      <w:r>
        <w:t xml:space="preserve"> </w:t>
      </w:r>
      <w:r>
        <w:rPr>
          <w:b/>
        </w:rPr>
        <w:t>University of Michigan Biological Station</w:t>
      </w:r>
      <w:r>
        <w:t xml:space="preserve"> Research Area Specialist (data manager and research scientist)</w:t>
      </w:r>
    </w:p>
    <w:p w:rsidR="00730C24" w:rsidRDefault="000846F4">
      <w:pPr>
        <w:pStyle w:val="BodyText"/>
      </w:pPr>
      <w:r>
        <w:rPr>
          <w:rStyle w:val="VerbatimChar"/>
        </w:rPr>
        <w:t>2005-2013</w:t>
      </w:r>
      <w:r>
        <w:t xml:space="preserve"> </w:t>
      </w:r>
      <w:r>
        <w:rPr>
          <w:b/>
        </w:rPr>
        <w:t>City of Ann Arbor, Natural Area Preservation</w:t>
      </w:r>
      <w:r>
        <w:t xml:space="preserve"> Natural Areas Technician</w:t>
      </w:r>
    </w:p>
    <w:p w:rsidR="00730C24" w:rsidRDefault="000846F4">
      <w:pPr>
        <w:pStyle w:val="BodyText"/>
      </w:pPr>
      <w:r>
        <w:rPr>
          <w:rStyle w:val="VerbatimChar"/>
        </w:rPr>
        <w:t>2004-2005</w:t>
      </w:r>
      <w:r>
        <w:t xml:space="preserve"> </w:t>
      </w:r>
      <w:r>
        <w:rPr>
          <w:b/>
        </w:rPr>
        <w:t>City of Ann Ar</w:t>
      </w:r>
      <w:r>
        <w:rPr>
          <w:b/>
        </w:rPr>
        <w:t>bor, Natural Area Preservation</w:t>
      </w:r>
      <w:r>
        <w:t xml:space="preserve"> Conservation Crew Leader</w:t>
      </w:r>
    </w:p>
    <w:p w:rsidR="00730C24" w:rsidRDefault="000846F4">
      <w:pPr>
        <w:pStyle w:val="BodyText"/>
      </w:pPr>
      <w:r>
        <w:rPr>
          <w:rStyle w:val="VerbatimChar"/>
        </w:rPr>
        <w:t>2002-2004</w:t>
      </w:r>
      <w:r>
        <w:t xml:space="preserve"> </w:t>
      </w:r>
      <w:r>
        <w:rPr>
          <w:b/>
        </w:rPr>
        <w:t>City of Ann Arbor, Natural Area Preservation</w:t>
      </w:r>
      <w:r>
        <w:t xml:space="preserve"> Conservation Worker</w:t>
      </w:r>
    </w:p>
    <w:p w:rsidR="00730C24" w:rsidRDefault="000846F4">
      <w:pPr>
        <w:pStyle w:val="BodyText"/>
      </w:pPr>
      <w:r>
        <w:rPr>
          <w:rStyle w:val="VerbatimChar"/>
        </w:rPr>
        <w:t>Summer 2002</w:t>
      </w:r>
      <w:r>
        <w:t xml:space="preserve"> </w:t>
      </w:r>
      <w:r>
        <w:rPr>
          <w:b/>
        </w:rPr>
        <w:t>University of Michigan Biological Station</w:t>
      </w:r>
      <w:r>
        <w:t xml:space="preserve"> Research Assistant</w:t>
      </w:r>
    </w:p>
    <w:p w:rsidR="00730C24" w:rsidRDefault="000846F4">
      <w:pPr>
        <w:pStyle w:val="Heading2"/>
      </w:pPr>
      <w:bookmarkStart w:id="3" w:name="education"/>
      <w:bookmarkEnd w:id="3"/>
      <w:r>
        <w:t>Education</w:t>
      </w:r>
    </w:p>
    <w:p w:rsidR="00730C24" w:rsidRDefault="000846F4">
      <w:pPr>
        <w:pStyle w:val="FirstParagraph"/>
      </w:pPr>
      <w:r>
        <w:rPr>
          <w:rStyle w:val="VerbatimChar"/>
        </w:rPr>
        <w:t>2007-2011</w:t>
      </w:r>
      <w:r>
        <w:t xml:space="preserve"> </w:t>
      </w:r>
      <w:r>
        <w:rPr>
          <w:b/>
        </w:rPr>
        <w:t>Eastern Michigan University</w:t>
      </w:r>
      <w:r>
        <w:t xml:space="preserve"> MSc </w:t>
      </w:r>
      <w:r>
        <w:t>Geography and Geographic Information Systems (supervisors: William Welsh &amp; Yichun Xie)</w:t>
      </w:r>
    </w:p>
    <w:p w:rsidR="00730C24" w:rsidRDefault="000846F4">
      <w:pPr>
        <w:pStyle w:val="BodyText"/>
      </w:pPr>
      <w:r>
        <w:rPr>
          <w:rStyle w:val="VerbatimChar"/>
        </w:rPr>
        <w:t>1998 - 2002</w:t>
      </w:r>
      <w:r>
        <w:t xml:space="preserve"> </w:t>
      </w:r>
      <w:r>
        <w:rPr>
          <w:b/>
        </w:rPr>
        <w:t>Western Michigan University</w:t>
      </w:r>
      <w:r>
        <w:t xml:space="preserve"> BSc Biology and Environmental Studies</w:t>
      </w:r>
    </w:p>
    <w:p w:rsidR="00730C24" w:rsidRDefault="000846F4">
      <w:pPr>
        <w:pStyle w:val="Heading2"/>
      </w:pPr>
      <w:bookmarkStart w:id="4" w:name="publications"/>
      <w:bookmarkEnd w:id="4"/>
      <w:r>
        <w:t>Publications</w:t>
      </w:r>
    </w:p>
    <w:p w:rsidR="00730C24" w:rsidRDefault="000846F4">
      <w:pPr>
        <w:pStyle w:val="Heading3"/>
      </w:pPr>
      <w:bookmarkStart w:id="5" w:name="journals"/>
      <w:bookmarkEnd w:id="5"/>
      <w:r>
        <w:t>Journals</w:t>
      </w:r>
    </w:p>
    <w:p w:rsidR="00B47C2A" w:rsidRDefault="00B47C2A" w:rsidP="00B47C2A">
      <w:pPr>
        <w:pStyle w:val="BodyText"/>
      </w:pPr>
      <w:r>
        <w:t>2019</w:t>
      </w:r>
    </w:p>
    <w:p w:rsidR="00B47C2A" w:rsidRDefault="00B47C2A" w:rsidP="00B47C2A">
      <w:pPr>
        <w:pStyle w:val="BodyText"/>
      </w:pPr>
      <w:r>
        <w:t>Robert T. Fahey, Jeff W. Atkins, Christopher M. Gough, Brady S. Hardiman, Luc</w:t>
      </w:r>
      <w:r>
        <w:t xml:space="preserve">as E. Nave, </w:t>
      </w:r>
      <w:r w:rsidRPr="00B47C2A">
        <w:rPr>
          <w:b/>
        </w:rPr>
        <w:t>Jason M. Tallant</w:t>
      </w:r>
      <w:r>
        <w:t>,  Knute J. Nadehoffer, Christoph Vogel, Cynthia M. Scheuermann, Ellen Stuart‐Haëntjens , Lisa T. Haber , Alexander T. Fotis, Raleigh Ricart, Peter S. Curtis  2018, Defining a spectrum of integrative trait-based vegeta</w:t>
      </w:r>
      <w:r>
        <w:t xml:space="preserve">tion canopy structural types. </w:t>
      </w:r>
      <w:r w:rsidRPr="00B47C2A">
        <w:rPr>
          <w:b/>
        </w:rPr>
        <w:t>Ecology Letters</w:t>
      </w:r>
      <w:r>
        <w:t>, (2019)</w:t>
      </w:r>
    </w:p>
    <w:p w:rsidR="00B47C2A" w:rsidRDefault="00B47C2A" w:rsidP="00B47C2A">
      <w:pPr>
        <w:pStyle w:val="BodyText"/>
      </w:pPr>
    </w:p>
    <w:p w:rsidR="00B47C2A" w:rsidRPr="00B47C2A" w:rsidRDefault="00B47C2A" w:rsidP="00B47C2A">
      <w:pPr>
        <w:pStyle w:val="BodyText"/>
      </w:pPr>
      <w:r>
        <w:t xml:space="preserve">Jennifer J. Uehling, </w:t>
      </w:r>
      <w:r w:rsidRPr="00B47C2A">
        <w:rPr>
          <w:b/>
        </w:rPr>
        <w:t>Jason Tallant</w:t>
      </w:r>
      <w:r>
        <w:t xml:space="preserve">, Stephen Pruett-Jones 2019, Status of naturalized </w:t>
      </w:r>
      <w:r>
        <w:t xml:space="preserve">parrots in the United States. </w:t>
      </w:r>
      <w:r w:rsidRPr="00B47C2A">
        <w:rPr>
          <w:b/>
        </w:rPr>
        <w:t>Journal of Ornithology</w:t>
      </w:r>
      <w:r>
        <w:t>,</w:t>
      </w:r>
      <w:r>
        <w:t xml:space="preserve"> 160(3)</w:t>
      </w:r>
      <w:bookmarkStart w:id="6" w:name="_GoBack"/>
      <w:bookmarkEnd w:id="6"/>
    </w:p>
    <w:p w:rsidR="00730C24" w:rsidRDefault="000846F4">
      <w:pPr>
        <w:pStyle w:val="FirstParagraph"/>
      </w:pPr>
      <w:r>
        <w:rPr>
          <w:rStyle w:val="VerbatimChar"/>
        </w:rPr>
        <w:t>2017</w:t>
      </w:r>
    </w:p>
    <w:p w:rsidR="00730C24" w:rsidRDefault="000846F4">
      <w:pPr>
        <w:pStyle w:val="BodyText"/>
      </w:pPr>
      <w:r>
        <w:t>Patricia A. Soranno, Linda C. Bacon, Michael Beauchene, Karen E.</w:t>
      </w:r>
      <w:r>
        <w:t xml:space="preserve"> Bednar, Edward G. Bissell, Claire K. Boudreau, Marvin G. Boyer, Mary T. Bremigan, Stephen R. Carpenter, Jamie W. Carr, Kendra S. Cheruvelil, Samuel T. Christel, Matt Claucherty, Sarah M.Collins, Joseph D. Conroy, John A. Downing, Jed Dukett, C. Emi Fergus</w:t>
      </w:r>
      <w:r>
        <w:t>, Christopher T. Filstrup, Clara Funk, Maria J. Gonzalez1, Linda T. Green, Corinna Gries, John D. Halfman, Stephen K. Hamilton, Paul C. Hanson, Emily N. Henry, Elizabeth M. Herron, Celeste Hockings, James R. Jackson, Kari Jacobson-Hedin, Lorraine L. Janus,</w:t>
      </w:r>
      <w:r>
        <w:t xml:space="preserve"> William W. Jones, John R. Jones, Caroline M. Keson, Katelyn B.S. King, Scott A. Kishbaugh, Jean-Francois Lapierre, Barbara Lathrop, Jo A. Latimore, Yuehlin Lee, Noah R. Lottig, Jason A. Lynch, Leslie J. Matthews, William H. McDowell, Karen E.B. Moore, Bri</w:t>
      </w:r>
      <w:r>
        <w:t>an P. Neff, Sarah J. Nelson, Samantha K. Oliver, Michael L. Pace, Donald C. Pierson, Autumn C. Poisson, Amina I. Pollard, David M. Post, Paul O. Reyes, Donald O. Rosenberry, Karen M. Roy, Lars G. Rudstam, Orlando Sarnelle, Nancy J. Schuldt, Caren E. Scott,</w:t>
      </w:r>
      <w:r>
        <w:t xml:space="preserve"> Nicholas K. Skaff, Nicole J. Smith, Nick R. Spinelli, Joseph J. Stachelek, Emily H. Stanley, John L. Stoddard, Scott B. Stopyak, Craig A. Stow, </w:t>
      </w:r>
      <w:r>
        <w:rPr>
          <w:b/>
        </w:rPr>
        <w:t>Jason M. Tallant</w:t>
      </w:r>
      <w:r>
        <w:t xml:space="preserve">, Pang-Ning Tan, Anthony P. Thorpe, Michael J. Vanni, Tyler Wagner, Gretchen Watkins, Kathleen </w:t>
      </w:r>
      <w:r>
        <w:t xml:space="preserve">C. Weathers, Katherine E. Webster, Jeffrey D. White, Marcy K. Wilmes, Shuai Yuan </w:t>
      </w:r>
      <w:r>
        <w:rPr>
          <w:i/>
        </w:rPr>
        <w:t>et al.</w:t>
      </w:r>
      <w:r>
        <w:t xml:space="preserve"> LAGOS-NE: A multi-scaled geospatial and temporal database of lake ecological context and water quality for thousands of U.S. lakes. </w:t>
      </w:r>
      <w:r>
        <w:rPr>
          <w:b/>
        </w:rPr>
        <w:t>GigaScience</w:t>
      </w:r>
      <w:r>
        <w:t>, Volume 6, Issue 12:1â“</w:t>
      </w:r>
      <w:r>
        <w:t>22.</w:t>
      </w:r>
    </w:p>
    <w:p w:rsidR="00730C24" w:rsidRDefault="000846F4">
      <w:pPr>
        <w:pStyle w:val="BodyText"/>
      </w:pPr>
      <w:r>
        <w:t xml:space="preserve">Lishawa Shane C., Carson Brendan D., Brandt Jodi S., </w:t>
      </w:r>
      <w:r>
        <w:rPr>
          <w:b/>
        </w:rPr>
        <w:t>Tallant Jason M.</w:t>
      </w:r>
      <w:r>
        <w:t>, Reo Nicholas J., Albert Dennis A., Monks Andrew M., Lautenbach Joseph M., Clark Eric 2017. Mechanical Harvesting Effectively Controls Young Typha spp. Invasion and Unmanned Aerial V</w:t>
      </w:r>
      <w:r>
        <w:t xml:space="preserve">ehicle Data Enhances Post-treatment Monitoring. </w:t>
      </w:r>
      <w:r>
        <w:rPr>
          <w:b/>
        </w:rPr>
        <w:t>Frontiers in Plant Science</w:t>
      </w:r>
      <w:r>
        <w:t xml:space="preserve"> 8:619.</w:t>
      </w:r>
    </w:p>
    <w:p w:rsidR="00730C24" w:rsidRDefault="000846F4">
      <w:pPr>
        <w:pStyle w:val="BodyText"/>
      </w:pPr>
      <w:r>
        <w:rPr>
          <w:rStyle w:val="VerbatimChar"/>
        </w:rPr>
        <w:t>2016</w:t>
      </w:r>
    </w:p>
    <w:p w:rsidR="00730C24" w:rsidRDefault="000846F4">
      <w:pPr>
        <w:pStyle w:val="BodyText"/>
      </w:pPr>
      <w:r>
        <w:t xml:space="preserve">Howey MCL, Sullivan FB, </w:t>
      </w:r>
      <w:r>
        <w:rPr>
          <w:b/>
        </w:rPr>
        <w:t>Tallant J</w:t>
      </w:r>
      <w:r>
        <w:t>, Vande Kopple R, Palace MW. 2016. Detecting Precontact Anthropogenic Microtopographic Features in a Forested Landscape with Lidar: A Ca</w:t>
      </w:r>
      <w:r>
        <w:t xml:space="preserve">se Study from the Upper Great Lakes Region, AD 1000-1600. </w:t>
      </w:r>
      <w:r>
        <w:rPr>
          <w:b/>
        </w:rPr>
        <w:t>PLOS ONE</w:t>
      </w:r>
      <w:r>
        <w:t>. 11(9):e0162062</w:t>
      </w:r>
    </w:p>
    <w:p w:rsidR="00730C24" w:rsidRDefault="000846F4">
      <w:pPr>
        <w:pStyle w:val="BodyText"/>
      </w:pPr>
      <w:r>
        <w:rPr>
          <w:rStyle w:val="VerbatimChar"/>
        </w:rPr>
        <w:t>2014</w:t>
      </w:r>
    </w:p>
    <w:p w:rsidR="00730C24" w:rsidRDefault="000846F4">
      <w:pPr>
        <w:pStyle w:val="BodyText"/>
      </w:pPr>
      <w:r>
        <w:t>Nave L.E, Sparks J.P, Le Moine J., Hardiman B.S, Nadelhoffer K.J, Tallant J.M, Vogel C.S, Strahm B.D, Curtis P.S. 2014. Changes in soil nitrogen cycling in a northern t</w:t>
      </w:r>
      <w:r>
        <w:t>emperate forest ecosystem during succession. Biogeochemistry. 121: 471.</w:t>
      </w:r>
    </w:p>
    <w:p w:rsidR="00730C24" w:rsidRDefault="000846F4">
      <w:pPr>
        <w:pStyle w:val="Heading3"/>
      </w:pPr>
      <w:bookmarkStart w:id="7" w:name="data"/>
      <w:bookmarkEnd w:id="7"/>
      <w:r>
        <w:lastRenderedPageBreak/>
        <w:t>Data</w:t>
      </w:r>
    </w:p>
    <w:p w:rsidR="00730C24" w:rsidRDefault="000846F4">
      <w:pPr>
        <w:pStyle w:val="Heading2"/>
      </w:pPr>
      <w:bookmarkStart w:id="8" w:name="presentations"/>
      <w:bookmarkEnd w:id="8"/>
      <w:r>
        <w:t>Presentations</w:t>
      </w:r>
    </w:p>
    <w:p w:rsidR="00730C24" w:rsidRDefault="000846F4">
      <w:pPr>
        <w:pStyle w:val="Heading3"/>
      </w:pPr>
      <w:bookmarkStart w:id="9" w:name="talks"/>
      <w:bookmarkEnd w:id="9"/>
      <w:r>
        <w:t>Talks</w:t>
      </w:r>
    </w:p>
    <w:p w:rsidR="00730C24" w:rsidRDefault="000846F4">
      <w:pPr>
        <w:pStyle w:val="FirstParagraph"/>
      </w:pPr>
      <w:r>
        <w:rPr>
          <w:rStyle w:val="VerbatimChar"/>
        </w:rPr>
        <w:t>2017</w:t>
      </w:r>
    </w:p>
    <w:p w:rsidR="00730C24" w:rsidRDefault="000846F4">
      <w:pPr>
        <w:pStyle w:val="BodyText"/>
      </w:pPr>
      <w:r>
        <w:rPr>
          <w:i/>
        </w:rPr>
        <w:t>Developing an Enterprise GIS to Support Collections Management, Teaching, and Research</w:t>
      </w:r>
      <w:r>
        <w:t xml:space="preserve"> (Digital Data in Biodiversity, Ann Arbor, MI)</w:t>
      </w:r>
    </w:p>
    <w:p w:rsidR="00730C24" w:rsidRDefault="000846F4">
      <w:pPr>
        <w:pStyle w:val="BodyText"/>
      </w:pPr>
      <w:r>
        <w:rPr>
          <w:rStyle w:val="VerbatimChar"/>
        </w:rPr>
        <w:t>2016</w:t>
      </w:r>
    </w:p>
    <w:p w:rsidR="00730C24" w:rsidRDefault="000846F4">
      <w:pPr>
        <w:pStyle w:val="BodyText"/>
      </w:pPr>
      <w:r>
        <w:rPr>
          <w:i/>
        </w:rPr>
        <w:t>Comparison of Aerial and Terrestrial Remote Sensing Techniques for Quantifying Forest Canopy Structural Complexity and Estimating Net Primary Productivity</w:t>
      </w:r>
      <w:r>
        <w:t xml:space="preserve"> (AGU, San Fransisco, CA)</w:t>
      </w:r>
    </w:p>
    <w:p w:rsidR="00730C24" w:rsidRDefault="000846F4">
      <w:pPr>
        <w:pStyle w:val="BodyText"/>
      </w:pPr>
      <w:r>
        <w:rPr>
          <w:i/>
        </w:rPr>
        <w:t>Data management at field stations large and small</w:t>
      </w:r>
      <w:r>
        <w:t xml:space="preserve"> (Organization of Biologica</w:t>
      </w:r>
      <w:r>
        <w:t>l Field Stations Meeting, Sitka, AK)</w:t>
      </w:r>
    </w:p>
    <w:p w:rsidR="00730C24" w:rsidRDefault="000846F4">
      <w:pPr>
        <w:pStyle w:val="BodyText"/>
      </w:pPr>
      <w:r>
        <w:rPr>
          <w:i/>
        </w:rPr>
        <w:t>Aerial Photo-interpretation, GIS Tools and Workflows for Documenting Scale Appropriate Monitoring of Restoration Activities</w:t>
      </w:r>
      <w:r>
        <w:t xml:space="preserve"> (The Stewardship Network, Lansing, MI)</w:t>
      </w:r>
    </w:p>
    <w:p w:rsidR="00730C24" w:rsidRDefault="000846F4">
      <w:pPr>
        <w:pStyle w:val="BodyText"/>
      </w:pPr>
      <w:r>
        <w:rPr>
          <w:rStyle w:val="VerbatimChar"/>
        </w:rPr>
        <w:t>2014</w:t>
      </w:r>
    </w:p>
    <w:p w:rsidR="00730C24" w:rsidRDefault="000846F4">
      <w:pPr>
        <w:pStyle w:val="BodyText"/>
      </w:pPr>
      <w:r>
        <w:rPr>
          <w:i/>
        </w:rPr>
        <w:t xml:space="preserve">Distributed, Disconnected Editing for Remote Field </w:t>
      </w:r>
      <w:r>
        <w:rPr>
          <w:i/>
        </w:rPr>
        <w:t>Work</w:t>
      </w:r>
      <w:r>
        <w:t xml:space="preserve"> (GIS Day, Ann Arbor, MI)</w:t>
      </w:r>
    </w:p>
    <w:p w:rsidR="00730C24" w:rsidRDefault="000846F4">
      <w:pPr>
        <w:pStyle w:val="Heading3"/>
      </w:pPr>
      <w:bookmarkStart w:id="10" w:name="posters"/>
      <w:bookmarkEnd w:id="10"/>
      <w:r>
        <w:t>Posters</w:t>
      </w:r>
    </w:p>
    <w:p w:rsidR="00730C24" w:rsidRDefault="000846F4">
      <w:pPr>
        <w:pStyle w:val="FirstParagraph"/>
      </w:pPr>
      <w:r>
        <w:rPr>
          <w:rStyle w:val="VerbatimChar"/>
        </w:rPr>
        <w:t>2017</w:t>
      </w:r>
      <w:r>
        <w:t xml:space="preserve"> Using mobile GIS for gathering and mapping field data of deer impacts on vegetation</w:t>
      </w:r>
    </w:p>
    <w:p w:rsidR="00730C24" w:rsidRDefault="000846F4">
      <w:pPr>
        <w:pStyle w:val="Heading2"/>
      </w:pPr>
      <w:bookmarkStart w:id="11" w:name="technical-skills"/>
      <w:bookmarkEnd w:id="11"/>
      <w:r>
        <w:t>Technical skills</w:t>
      </w:r>
    </w:p>
    <w:p w:rsidR="00730C24" w:rsidRDefault="000846F4">
      <w:pPr>
        <w:pStyle w:val="Compact"/>
        <w:numPr>
          <w:ilvl w:val="0"/>
          <w:numId w:val="3"/>
        </w:numPr>
      </w:pPr>
      <w:r>
        <w:t>Data Curation &amp; Archival</w:t>
      </w:r>
    </w:p>
    <w:p w:rsidR="00730C24" w:rsidRDefault="000846F4">
      <w:pPr>
        <w:pStyle w:val="Compact"/>
        <w:numPr>
          <w:ilvl w:val="0"/>
          <w:numId w:val="3"/>
        </w:numPr>
      </w:pPr>
      <w:r>
        <w:t>Data Wrangling</w:t>
      </w:r>
    </w:p>
    <w:p w:rsidR="00730C24" w:rsidRDefault="000846F4">
      <w:pPr>
        <w:pStyle w:val="Compact"/>
        <w:numPr>
          <w:ilvl w:val="0"/>
          <w:numId w:val="3"/>
        </w:numPr>
      </w:pPr>
      <w:r>
        <w:t>Data visualisation</w:t>
      </w:r>
    </w:p>
    <w:p w:rsidR="00730C24" w:rsidRDefault="000846F4">
      <w:pPr>
        <w:pStyle w:val="Compact"/>
        <w:numPr>
          <w:ilvl w:val="0"/>
          <w:numId w:val="3"/>
        </w:numPr>
      </w:pPr>
      <w:r>
        <w:t>GIS</w:t>
      </w:r>
    </w:p>
    <w:p w:rsidR="00730C24" w:rsidRDefault="000846F4">
      <w:pPr>
        <w:pStyle w:val="Compact"/>
        <w:numPr>
          <w:ilvl w:val="0"/>
          <w:numId w:val="3"/>
        </w:numPr>
      </w:pPr>
      <w:r>
        <w:t>Python</w:t>
      </w:r>
    </w:p>
    <w:p w:rsidR="00730C24" w:rsidRDefault="000846F4">
      <w:pPr>
        <w:pStyle w:val="Compact"/>
        <w:numPr>
          <w:ilvl w:val="0"/>
          <w:numId w:val="3"/>
        </w:numPr>
      </w:pPr>
      <w:r>
        <w:t>PHP/Drupal</w:t>
      </w:r>
    </w:p>
    <w:p w:rsidR="00730C24" w:rsidRDefault="000846F4">
      <w:pPr>
        <w:pStyle w:val="Compact"/>
        <w:numPr>
          <w:ilvl w:val="0"/>
          <w:numId w:val="3"/>
        </w:numPr>
      </w:pPr>
      <w:r>
        <w:t>HTML &amp; CSS</w:t>
      </w:r>
    </w:p>
    <w:p w:rsidR="00730C24" w:rsidRDefault="000846F4">
      <w:pPr>
        <w:pStyle w:val="Compact"/>
        <w:numPr>
          <w:ilvl w:val="0"/>
          <w:numId w:val="3"/>
        </w:numPr>
      </w:pPr>
      <w:r>
        <w:t>R</w:t>
      </w:r>
    </w:p>
    <w:p w:rsidR="00730C24" w:rsidRDefault="000846F4">
      <w:pPr>
        <w:pStyle w:val="Compact"/>
        <w:numPr>
          <w:ilvl w:val="0"/>
          <w:numId w:val="3"/>
        </w:numPr>
      </w:pPr>
      <w:r>
        <w:t>Git</w:t>
      </w:r>
    </w:p>
    <w:p w:rsidR="00730C24" w:rsidRDefault="000846F4">
      <w:pPr>
        <w:pStyle w:val="Compact"/>
        <w:numPr>
          <w:ilvl w:val="0"/>
          <w:numId w:val="3"/>
        </w:numPr>
      </w:pPr>
      <w:r>
        <w:t>Bash/Shell Cmd</w:t>
      </w:r>
      <w:r>
        <w:t xml:space="preserve"> Line</w:t>
      </w:r>
    </w:p>
    <w:p w:rsidR="00730C24" w:rsidRDefault="000846F4">
      <w:pPr>
        <w:pStyle w:val="Heading2"/>
      </w:pPr>
      <w:bookmarkStart w:id="12" w:name="projects"/>
      <w:bookmarkEnd w:id="12"/>
      <w:r>
        <w:t>Projects</w:t>
      </w:r>
    </w:p>
    <w:p w:rsidR="00730C24" w:rsidRDefault="000846F4">
      <w:pPr>
        <w:pStyle w:val="FirstParagraph"/>
      </w:pPr>
      <w:r>
        <w:rPr>
          <w:rStyle w:val="VerbatimChar"/>
        </w:rPr>
        <w:t>2016-2019</w:t>
      </w:r>
    </w:p>
    <w:p w:rsidR="00730C24" w:rsidRDefault="000846F4">
      <w:pPr>
        <w:pStyle w:val="BodyText"/>
      </w:pPr>
      <w:r>
        <w:rPr>
          <w:i/>
        </w:rPr>
        <w:lastRenderedPageBreak/>
        <w:t>Increasing biodiversity and habitat complexity in invaded wetlands</w:t>
      </w:r>
      <w:r>
        <w:t xml:space="preserve"> (Environmental Protection Agency: Great Lakes Restoration Initiative - Invasive species prevention and control)</w:t>
      </w:r>
    </w:p>
    <w:p w:rsidR="00730C24" w:rsidRDefault="000846F4">
      <w:pPr>
        <w:pStyle w:val="BodyText"/>
      </w:pPr>
      <w:r>
        <w:rPr>
          <w:rStyle w:val="VerbatimChar"/>
        </w:rPr>
        <w:t>2016-2017</w:t>
      </w:r>
    </w:p>
    <w:p w:rsidR="00730C24" w:rsidRDefault="000846F4">
      <w:pPr>
        <w:pStyle w:val="BodyText"/>
      </w:pPr>
      <w:r>
        <w:rPr>
          <w:i/>
        </w:rPr>
        <w:t>Burn Chronosequence Continuation at Univer</w:t>
      </w:r>
      <w:r>
        <w:rPr>
          <w:i/>
        </w:rPr>
        <w:t>sity of Michigan Biological Station</w:t>
      </w:r>
      <w:r>
        <w:t xml:space="preserve"> (University of Michigan Biological Station)</w:t>
      </w:r>
    </w:p>
    <w:p w:rsidR="00730C24" w:rsidRDefault="000846F4">
      <w:pPr>
        <w:pStyle w:val="BodyText"/>
      </w:pPr>
      <w:r>
        <w:rPr>
          <w:rStyle w:val="VerbatimChar"/>
        </w:rPr>
        <w:t>2016-2017</w:t>
      </w:r>
    </w:p>
    <w:p w:rsidR="00730C24" w:rsidRDefault="000846F4">
      <w:pPr>
        <w:pStyle w:val="BodyText"/>
      </w:pPr>
      <w:r>
        <w:rPr>
          <w:i/>
        </w:rPr>
        <w:t>Continuing Organismal Collections and Observations Digitization, Management, and Discovery at the University of Michigan Biological Station</w:t>
      </w:r>
      <w:r>
        <w:t xml:space="preserve"> (University of Michigan: I</w:t>
      </w:r>
      <w:r>
        <w:t>nstructional Support Services - New Initiatives/New Infrastructure)</w:t>
      </w:r>
    </w:p>
    <w:p w:rsidR="00730C24" w:rsidRDefault="000846F4">
      <w:pPr>
        <w:pStyle w:val="BodyText"/>
      </w:pPr>
      <w:r>
        <w:rPr>
          <w:rStyle w:val="VerbatimChar"/>
        </w:rPr>
        <w:t>2014-2017</w:t>
      </w:r>
    </w:p>
    <w:p w:rsidR="00730C24" w:rsidRDefault="000846F4">
      <w:pPr>
        <w:pStyle w:val="BodyText"/>
      </w:pPr>
      <w:r>
        <w:rPr>
          <w:i/>
        </w:rPr>
        <w:t>Furthering capacity to maintain high quality coastal wetlands in Northern Michigan</w:t>
      </w:r>
      <w:r>
        <w:t xml:space="preserve"> (Environmental Protection Agency: Great Lakes Restoration Initiative - Invasive species prevent</w:t>
      </w:r>
      <w:r>
        <w:t>ion and control)</w:t>
      </w:r>
    </w:p>
    <w:p w:rsidR="00730C24" w:rsidRDefault="000846F4">
      <w:pPr>
        <w:pStyle w:val="BodyText"/>
      </w:pPr>
      <w:r>
        <w:rPr>
          <w:rStyle w:val="VerbatimChar"/>
        </w:rPr>
        <w:t>2013-2014</w:t>
      </w:r>
    </w:p>
    <w:p w:rsidR="00730C24" w:rsidRDefault="000846F4">
      <w:pPr>
        <w:pStyle w:val="BodyText"/>
      </w:pPr>
      <w:r>
        <w:rPr>
          <w:i/>
        </w:rPr>
        <w:t>Organismal Collections and Observations Digitization, Management, and Discovery at the University of Michigan Biological Station</w:t>
      </w:r>
      <w:r>
        <w:t xml:space="preserve"> (New Initiatives/New Infrastructure, University of Michigan Instructional Support Services)</w:t>
      </w:r>
    </w:p>
    <w:p w:rsidR="00730C24" w:rsidRDefault="000846F4">
      <w:pPr>
        <w:pStyle w:val="Heading2"/>
      </w:pPr>
      <w:bookmarkStart w:id="13" w:name="links"/>
      <w:bookmarkEnd w:id="13"/>
      <w:r>
        <w:t>Links</w:t>
      </w:r>
    </w:p>
    <w:p w:rsidR="00730C24" w:rsidRDefault="000846F4">
      <w:pPr>
        <w:pStyle w:val="Compact"/>
      </w:pPr>
      <w:r>
        <w:t xml:space="preserve">  </w:t>
      </w:r>
      <w:r>
        <w:t>jtallant@umich.edu |  jtallantumich |  @UMBSData |  Google Scholar |  orcid.org</w:t>
      </w:r>
    </w:p>
    <w:p w:rsidR="00730C24" w:rsidRDefault="000846F4">
      <w:pPr>
        <w:pStyle w:val="Heading2"/>
      </w:pPr>
      <w:bookmarkStart w:id="14" w:name="references"/>
      <w:bookmarkEnd w:id="14"/>
      <w:r>
        <w:t>References</w:t>
      </w:r>
    </w:p>
    <w:p w:rsidR="00730C24" w:rsidRDefault="000846F4">
      <w:pPr>
        <w:pStyle w:val="FirstParagraph"/>
      </w:pPr>
      <w:r>
        <w:t>Available on request.</w:t>
      </w:r>
    </w:p>
    <w:sectPr w:rsidR="00730C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846F4">
      <w:pPr>
        <w:spacing w:after="0"/>
      </w:pPr>
      <w:r>
        <w:separator/>
      </w:r>
    </w:p>
  </w:endnote>
  <w:endnote w:type="continuationSeparator" w:id="0">
    <w:p w:rsidR="00000000" w:rsidRDefault="000846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C24" w:rsidRDefault="000846F4">
      <w:r>
        <w:separator/>
      </w:r>
    </w:p>
  </w:footnote>
  <w:footnote w:type="continuationSeparator" w:id="0">
    <w:p w:rsidR="00730C24" w:rsidRDefault="00084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7F69BA"/>
    <w:multiLevelType w:val="multilevel"/>
    <w:tmpl w:val="55D41B3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49F10F0A"/>
    <w:multiLevelType w:val="multilevel"/>
    <w:tmpl w:val="31F4DB4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648D255F"/>
    <w:multiLevelType w:val="multilevel"/>
    <w:tmpl w:val="F7B0E49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0846F4"/>
    <w:rsid w:val="004E29B3"/>
    <w:rsid w:val="00590D07"/>
    <w:rsid w:val="00730C24"/>
    <w:rsid w:val="00784D58"/>
    <w:rsid w:val="008D6863"/>
    <w:rsid w:val="00B47C2A"/>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B77A"/>
  <w15:docId w15:val="{4F4CCBC5-5483-4F67-A7A9-F37EE20D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ttps://lsa.umich.edu/um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Tallant, Jason</cp:lastModifiedBy>
  <cp:revision>2</cp:revision>
  <dcterms:created xsi:type="dcterms:W3CDTF">2018-01-08T20:23:00Z</dcterms:created>
  <dcterms:modified xsi:type="dcterms:W3CDTF">2019-11-07T16:32:00Z</dcterms:modified>
</cp:coreProperties>
</file>